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92" w:rsidRDefault="00C16192" w:rsidP="00420265">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BASES ADMINISTRATIVAS</w:t>
      </w:r>
    </w:p>
    <w:p w:rsidR="00C16192" w:rsidRDefault="00597174" w:rsidP="00420265">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LICITACIÓN PÚBLICA N°02</w:t>
      </w:r>
      <w:r w:rsidR="0037185C">
        <w:rPr>
          <w:rFonts w:ascii="Calibri" w:hAnsi="Calibri" w:cs="Calibri"/>
          <w:b/>
          <w:bCs/>
          <w:sz w:val="24"/>
          <w:szCs w:val="24"/>
        </w:rPr>
        <w:t>/2020</w:t>
      </w:r>
    </w:p>
    <w:p w:rsidR="006D66F5" w:rsidRDefault="00C16192" w:rsidP="00420265">
      <w:pPr>
        <w:autoSpaceDE w:val="0"/>
        <w:autoSpaceDN w:val="0"/>
        <w:adjustRightInd w:val="0"/>
        <w:spacing w:after="0" w:line="240" w:lineRule="auto"/>
        <w:jc w:val="center"/>
        <w:rPr>
          <w:rFonts w:cstheme="minorHAnsi"/>
          <w:b/>
        </w:rPr>
      </w:pPr>
      <w:r>
        <w:rPr>
          <w:rFonts w:ascii="Calibri" w:hAnsi="Calibri" w:cs="Calibri"/>
          <w:b/>
          <w:bCs/>
          <w:sz w:val="24"/>
          <w:szCs w:val="24"/>
        </w:rPr>
        <w:t>“</w:t>
      </w:r>
      <w:r w:rsidR="006D66F5">
        <w:rPr>
          <w:rFonts w:cstheme="minorHAnsi"/>
          <w:b/>
        </w:rPr>
        <w:t xml:space="preserve">PROGRAMA EDUCATIVO EN FORMACIÓN DE VALORES Y VIRTUDES” </w:t>
      </w:r>
    </w:p>
    <w:p w:rsidR="00C16192" w:rsidRDefault="006D66F5" w:rsidP="00420265">
      <w:pPr>
        <w:autoSpaceDE w:val="0"/>
        <w:autoSpaceDN w:val="0"/>
        <w:adjustRightInd w:val="0"/>
        <w:spacing w:after="0" w:line="240" w:lineRule="auto"/>
        <w:jc w:val="center"/>
        <w:rPr>
          <w:rFonts w:ascii="Calibri" w:hAnsi="Calibri" w:cs="Calibri"/>
          <w:b/>
          <w:bCs/>
          <w:sz w:val="24"/>
          <w:szCs w:val="24"/>
        </w:rPr>
      </w:pPr>
      <w:r>
        <w:rPr>
          <w:rFonts w:cstheme="minorHAnsi"/>
          <w:b/>
        </w:rPr>
        <w:t>PARA ESTUDIANTES  DESDE NT2 HASTA 8° BÁSICO</w:t>
      </w:r>
      <w:r w:rsidR="007F7BC4" w:rsidRPr="001A6865">
        <w:rPr>
          <w:rFonts w:cstheme="minorHAnsi"/>
          <w:b/>
        </w:rPr>
        <w:t xml:space="preserve"> </w:t>
      </w:r>
    </w:p>
    <w:p w:rsidR="00420265" w:rsidRDefault="00420265" w:rsidP="00C16192">
      <w:pPr>
        <w:autoSpaceDE w:val="0"/>
        <w:autoSpaceDN w:val="0"/>
        <w:adjustRightInd w:val="0"/>
        <w:spacing w:after="0" w:line="240" w:lineRule="auto"/>
        <w:rPr>
          <w:rFonts w:ascii="Calibri" w:hAnsi="Calibri" w:cs="Calibri"/>
          <w:b/>
          <w:bCs/>
          <w:sz w:val="24"/>
          <w:szCs w:val="24"/>
        </w:rPr>
      </w:pPr>
    </w:p>
    <w:p w:rsidR="00C16192" w:rsidRDefault="00C16192" w:rsidP="0058290E">
      <w:pPr>
        <w:shd w:val="clear" w:color="auto" w:fill="D9D9D9" w:themeFill="background1" w:themeFillShade="D9"/>
        <w:autoSpaceDE w:val="0"/>
        <w:autoSpaceDN w:val="0"/>
        <w:adjustRightInd w:val="0"/>
        <w:spacing w:after="0" w:line="240" w:lineRule="auto"/>
        <w:jc w:val="both"/>
        <w:rPr>
          <w:rFonts w:ascii="Calibri" w:hAnsi="Calibri" w:cs="Calibri"/>
          <w:b/>
          <w:bCs/>
        </w:rPr>
      </w:pPr>
      <w:r>
        <w:rPr>
          <w:rFonts w:ascii="Calibri" w:hAnsi="Calibri" w:cs="Calibri"/>
          <w:b/>
          <w:bCs/>
        </w:rPr>
        <w:t>1. DE LAS DISPOSICIONES GENERALES</w:t>
      </w:r>
    </w:p>
    <w:p w:rsidR="00E5652D" w:rsidRDefault="00E5652D" w:rsidP="0058290E">
      <w:pPr>
        <w:autoSpaceDE w:val="0"/>
        <w:autoSpaceDN w:val="0"/>
        <w:adjustRightInd w:val="0"/>
        <w:spacing w:after="0" w:line="240" w:lineRule="auto"/>
        <w:jc w:val="both"/>
        <w:rPr>
          <w:rFonts w:ascii="Calibri" w:hAnsi="Calibri" w:cs="Calibri"/>
          <w:b/>
          <w:bCs/>
        </w:rPr>
      </w:pPr>
    </w:p>
    <w:p w:rsidR="00C16192" w:rsidRDefault="00C16192" w:rsidP="0058290E">
      <w:pPr>
        <w:autoSpaceDE w:val="0"/>
        <w:autoSpaceDN w:val="0"/>
        <w:adjustRightInd w:val="0"/>
        <w:spacing w:after="0" w:line="240" w:lineRule="auto"/>
        <w:jc w:val="both"/>
        <w:rPr>
          <w:rFonts w:ascii="Calibri" w:hAnsi="Calibri" w:cs="Calibri"/>
          <w:b/>
          <w:bCs/>
        </w:rPr>
      </w:pPr>
      <w:r>
        <w:rPr>
          <w:rFonts w:ascii="Calibri" w:hAnsi="Calibri" w:cs="Calibri"/>
          <w:b/>
          <w:bCs/>
        </w:rPr>
        <w:t>Artículo 1</w:t>
      </w:r>
      <w:r w:rsidR="0079606A">
        <w:rPr>
          <w:rFonts w:ascii="Calibri" w:hAnsi="Calibri" w:cs="Calibri"/>
          <w:b/>
          <w:bCs/>
        </w:rPr>
        <w:t>º</w:t>
      </w:r>
      <w:r>
        <w:rPr>
          <w:rFonts w:ascii="Calibri" w:hAnsi="Calibri" w:cs="Calibri"/>
          <w:b/>
          <w:bCs/>
        </w:rPr>
        <w:t>: Características de la licitación:</w:t>
      </w:r>
    </w:p>
    <w:p w:rsidR="0098345A" w:rsidRDefault="00E5652D" w:rsidP="0058290E">
      <w:pPr>
        <w:autoSpaceDE w:val="0"/>
        <w:autoSpaceDN w:val="0"/>
        <w:adjustRightInd w:val="0"/>
        <w:spacing w:after="0" w:line="240" w:lineRule="auto"/>
        <w:jc w:val="both"/>
      </w:pPr>
      <w:r>
        <w:rPr>
          <w:rFonts w:ascii="Calibri" w:hAnsi="Calibri" w:cs="Calibri"/>
        </w:rPr>
        <w:t xml:space="preserve">La </w:t>
      </w:r>
      <w:r w:rsidR="00C16192">
        <w:rPr>
          <w:rFonts w:ascii="Calibri" w:hAnsi="Calibri" w:cs="Calibri"/>
        </w:rPr>
        <w:t>Co</w:t>
      </w:r>
      <w:r>
        <w:rPr>
          <w:rFonts w:ascii="Calibri" w:hAnsi="Calibri" w:cs="Calibri"/>
        </w:rPr>
        <w:t>rporación Educacional de la Construcción</w:t>
      </w:r>
      <w:r w:rsidR="00C16192">
        <w:rPr>
          <w:rFonts w:ascii="Calibri" w:hAnsi="Calibri" w:cs="Calibri"/>
        </w:rPr>
        <w:t xml:space="preserve"> llama a participar en la licitación pública para</w:t>
      </w:r>
      <w:r>
        <w:rPr>
          <w:rFonts w:ascii="Calibri" w:hAnsi="Calibri" w:cs="Calibri"/>
        </w:rPr>
        <w:t xml:space="preserve"> </w:t>
      </w:r>
      <w:r w:rsidR="00C16192">
        <w:rPr>
          <w:rFonts w:ascii="Calibri" w:hAnsi="Calibri" w:cs="Calibri"/>
        </w:rPr>
        <w:t xml:space="preserve">la contratación de </w:t>
      </w:r>
      <w:r w:rsidR="00AE7CB9">
        <w:rPr>
          <w:rFonts w:ascii="Calibri" w:hAnsi="Calibri" w:cs="Calibri"/>
        </w:rPr>
        <w:t xml:space="preserve">un </w:t>
      </w:r>
      <w:r w:rsidR="006D66F5">
        <w:rPr>
          <w:rFonts w:ascii="Calibri" w:hAnsi="Calibri" w:cs="Calibri"/>
        </w:rPr>
        <w:t xml:space="preserve"> </w:t>
      </w:r>
      <w:r w:rsidR="006D66F5">
        <w:t>“Programa Educativo de Formación en Valores y Virtudes” para estudiantes desde NT2  hasta 8°básico</w:t>
      </w:r>
      <w:r w:rsidR="0098345A">
        <w:t>.</w:t>
      </w:r>
    </w:p>
    <w:p w:rsidR="00E5652D" w:rsidRDefault="006D66F5" w:rsidP="0058290E">
      <w:pPr>
        <w:autoSpaceDE w:val="0"/>
        <w:autoSpaceDN w:val="0"/>
        <w:adjustRightInd w:val="0"/>
        <w:spacing w:after="0" w:line="240" w:lineRule="auto"/>
        <w:jc w:val="both"/>
        <w:rPr>
          <w:rFonts w:ascii="Calibri" w:hAnsi="Calibri" w:cs="Calibri"/>
        </w:rPr>
      </w:pPr>
      <w:r>
        <w:t xml:space="preserve"> </w:t>
      </w:r>
    </w:p>
    <w:p w:rsidR="00C16192" w:rsidRDefault="00C16192" w:rsidP="0058290E">
      <w:pPr>
        <w:autoSpaceDE w:val="0"/>
        <w:autoSpaceDN w:val="0"/>
        <w:adjustRightInd w:val="0"/>
        <w:spacing w:after="0" w:line="240" w:lineRule="auto"/>
        <w:jc w:val="both"/>
        <w:rPr>
          <w:rFonts w:ascii="Calibri" w:hAnsi="Calibri" w:cs="Calibri"/>
          <w:b/>
          <w:bCs/>
        </w:rPr>
      </w:pPr>
      <w:r>
        <w:rPr>
          <w:rFonts w:ascii="Calibri" w:hAnsi="Calibri" w:cs="Calibri"/>
          <w:b/>
          <w:bCs/>
        </w:rPr>
        <w:t>Artículo 2</w:t>
      </w:r>
      <w:r w:rsidR="0079606A">
        <w:rPr>
          <w:rFonts w:ascii="Calibri" w:hAnsi="Calibri" w:cs="Calibri"/>
          <w:b/>
          <w:bCs/>
        </w:rPr>
        <w:t>º</w:t>
      </w:r>
      <w:r>
        <w:rPr>
          <w:rFonts w:ascii="Calibri" w:hAnsi="Calibri" w:cs="Calibri"/>
          <w:b/>
          <w:bCs/>
        </w:rPr>
        <w:t>: Interpretaciones de las bases:</w:t>
      </w:r>
    </w:p>
    <w:p w:rsidR="00C16192" w:rsidRDefault="00C16192" w:rsidP="0058290E">
      <w:pPr>
        <w:autoSpaceDE w:val="0"/>
        <w:autoSpaceDN w:val="0"/>
        <w:adjustRightInd w:val="0"/>
        <w:spacing w:after="0" w:line="240" w:lineRule="auto"/>
        <w:jc w:val="both"/>
        <w:rPr>
          <w:rFonts w:ascii="Calibri" w:hAnsi="Calibri" w:cs="Calibri"/>
        </w:rPr>
      </w:pPr>
      <w:r>
        <w:rPr>
          <w:rFonts w:ascii="Calibri" w:hAnsi="Calibri" w:cs="Calibri"/>
        </w:rPr>
        <w:t xml:space="preserve">La </w:t>
      </w:r>
      <w:r w:rsidR="00DE54D7">
        <w:rPr>
          <w:rFonts w:ascii="Calibri" w:hAnsi="Calibri" w:cs="Calibri"/>
        </w:rPr>
        <w:t xml:space="preserve">presente </w:t>
      </w:r>
      <w:r>
        <w:rPr>
          <w:rFonts w:ascii="Calibri" w:hAnsi="Calibri" w:cs="Calibri"/>
        </w:rPr>
        <w:t>licitación</w:t>
      </w:r>
      <w:r w:rsidR="00DE54D7">
        <w:rPr>
          <w:rFonts w:ascii="Calibri" w:hAnsi="Calibri" w:cs="Calibri"/>
        </w:rPr>
        <w:t>,</w:t>
      </w:r>
      <w:r>
        <w:rPr>
          <w:rFonts w:ascii="Calibri" w:hAnsi="Calibri" w:cs="Calibri"/>
        </w:rPr>
        <w:t xml:space="preserve"> convocada para la contratación de</w:t>
      </w:r>
      <w:r w:rsidR="006D66F5">
        <w:rPr>
          <w:rFonts w:ascii="Calibri" w:hAnsi="Calibri" w:cs="Calibri"/>
        </w:rPr>
        <w:t xml:space="preserve"> </w:t>
      </w:r>
      <w:r w:rsidR="006D66F5">
        <w:t>“Programa Educativo de Formación en Valores y Virtudes” para estudiantes desde NT2  hasta 8°básico</w:t>
      </w:r>
      <w:r>
        <w:rPr>
          <w:rFonts w:ascii="Calibri" w:hAnsi="Calibri" w:cs="Calibri"/>
        </w:rPr>
        <w:t xml:space="preserve"> </w:t>
      </w:r>
      <w:r w:rsidR="00DE54D7">
        <w:rPr>
          <w:rFonts w:ascii="Calibri" w:hAnsi="Calibri" w:cs="Calibri"/>
        </w:rPr>
        <w:t>,</w:t>
      </w:r>
      <w:r>
        <w:rPr>
          <w:rFonts w:ascii="Calibri" w:hAnsi="Calibri" w:cs="Calibri"/>
        </w:rPr>
        <w:t xml:space="preserve"> se regirá por las normas legales y las condiciones que, expresamente, se</w:t>
      </w:r>
      <w:r w:rsidR="001D2E49">
        <w:rPr>
          <w:rFonts w:ascii="Calibri" w:hAnsi="Calibri" w:cs="Calibri"/>
        </w:rPr>
        <w:t xml:space="preserve"> </w:t>
      </w:r>
      <w:r>
        <w:rPr>
          <w:rFonts w:ascii="Calibri" w:hAnsi="Calibri" w:cs="Calibri"/>
        </w:rPr>
        <w:t>señalan en las presentes Bases Administrativas y Bases Técnicas, en adelante, Bases. Serán</w:t>
      </w:r>
      <w:r w:rsidR="001D2E49">
        <w:rPr>
          <w:rFonts w:ascii="Calibri" w:hAnsi="Calibri" w:cs="Calibri"/>
        </w:rPr>
        <w:t xml:space="preserve"> </w:t>
      </w:r>
      <w:r>
        <w:rPr>
          <w:rFonts w:ascii="Calibri" w:hAnsi="Calibri" w:cs="Calibri"/>
        </w:rPr>
        <w:t>por tanto el instrumento oficial que regule el proceso, incluyendo la adjudicación y</w:t>
      </w:r>
      <w:r w:rsidR="001D2E49">
        <w:rPr>
          <w:rFonts w:ascii="Calibri" w:hAnsi="Calibri" w:cs="Calibri"/>
        </w:rPr>
        <w:t xml:space="preserve"> </w:t>
      </w:r>
      <w:r>
        <w:rPr>
          <w:rFonts w:ascii="Calibri" w:hAnsi="Calibri" w:cs="Calibri"/>
        </w:rPr>
        <w:t>posterior pago de los servicios contratados.</w:t>
      </w:r>
    </w:p>
    <w:p w:rsidR="001D2E49" w:rsidRDefault="001D2E49" w:rsidP="0058290E">
      <w:pPr>
        <w:autoSpaceDE w:val="0"/>
        <w:autoSpaceDN w:val="0"/>
        <w:adjustRightInd w:val="0"/>
        <w:spacing w:after="0" w:line="240" w:lineRule="auto"/>
        <w:jc w:val="both"/>
        <w:rPr>
          <w:rFonts w:ascii="Calibri" w:hAnsi="Calibri" w:cs="Calibri"/>
        </w:rPr>
      </w:pPr>
    </w:p>
    <w:p w:rsidR="00C16192" w:rsidRDefault="00C16192" w:rsidP="0058290E">
      <w:pPr>
        <w:autoSpaceDE w:val="0"/>
        <w:autoSpaceDN w:val="0"/>
        <w:adjustRightInd w:val="0"/>
        <w:spacing w:after="0" w:line="240" w:lineRule="auto"/>
        <w:jc w:val="both"/>
        <w:rPr>
          <w:rFonts w:ascii="Calibri" w:hAnsi="Calibri" w:cs="Calibri"/>
        </w:rPr>
      </w:pPr>
      <w:r>
        <w:rPr>
          <w:rFonts w:ascii="Calibri" w:hAnsi="Calibri" w:cs="Calibri"/>
        </w:rPr>
        <w:t>Para interpretar las siguientes bases se seguirá el siguiente orden de prelación, teniendo</w:t>
      </w:r>
      <w:r w:rsidR="001D2E49">
        <w:rPr>
          <w:rFonts w:ascii="Calibri" w:hAnsi="Calibri" w:cs="Calibri"/>
        </w:rPr>
        <w:t xml:space="preserve"> </w:t>
      </w:r>
      <w:r>
        <w:rPr>
          <w:rFonts w:ascii="Calibri" w:hAnsi="Calibri" w:cs="Calibri"/>
        </w:rPr>
        <w:t xml:space="preserve">siempre presente </w:t>
      </w:r>
      <w:r w:rsidR="001C3B45">
        <w:rPr>
          <w:rFonts w:ascii="Calibri" w:hAnsi="Calibri" w:cs="Calibri"/>
        </w:rPr>
        <w:t>el artículo 30 de la Ley 20.248:</w:t>
      </w:r>
    </w:p>
    <w:p w:rsidR="001D2E49" w:rsidRDefault="001D2E49" w:rsidP="0058290E">
      <w:pPr>
        <w:autoSpaceDE w:val="0"/>
        <w:autoSpaceDN w:val="0"/>
        <w:adjustRightInd w:val="0"/>
        <w:spacing w:after="0" w:line="240" w:lineRule="auto"/>
        <w:jc w:val="both"/>
        <w:rPr>
          <w:rFonts w:ascii="Calibri" w:hAnsi="Calibri" w:cs="Calibri"/>
        </w:rPr>
      </w:pPr>
    </w:p>
    <w:p w:rsidR="00C16192" w:rsidRPr="001C3B45" w:rsidRDefault="00C16192" w:rsidP="0058290E">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El texto de las bases administrativas, bases técnicas, sus anexos y enmiendas</w:t>
      </w:r>
      <w:r w:rsidR="001C3B45">
        <w:rPr>
          <w:rFonts w:ascii="Calibri" w:hAnsi="Calibri" w:cs="Calibri"/>
        </w:rPr>
        <w:t>.</w:t>
      </w:r>
    </w:p>
    <w:p w:rsidR="00C16192" w:rsidRPr="001C3B45" w:rsidRDefault="00C16192" w:rsidP="0058290E">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Los documentos emitidos por l</w:t>
      </w:r>
      <w:r w:rsidR="006F0EED">
        <w:rPr>
          <w:rFonts w:ascii="Calibri" w:hAnsi="Calibri" w:cs="Calibri"/>
        </w:rPr>
        <w:t>a</w:t>
      </w:r>
      <w:r w:rsidRPr="001C3B45">
        <w:rPr>
          <w:rFonts w:ascii="Calibri" w:hAnsi="Calibri" w:cs="Calibri"/>
        </w:rPr>
        <w:t xml:space="preserve"> Co</w:t>
      </w:r>
      <w:r w:rsidR="006F0EED">
        <w:rPr>
          <w:rFonts w:ascii="Calibri" w:hAnsi="Calibri" w:cs="Calibri"/>
        </w:rPr>
        <w:t>rporación</w:t>
      </w:r>
      <w:r w:rsidR="001C3B45">
        <w:rPr>
          <w:rFonts w:ascii="Calibri" w:hAnsi="Calibri" w:cs="Calibri"/>
        </w:rPr>
        <w:t>.</w:t>
      </w:r>
    </w:p>
    <w:p w:rsidR="00C16192" w:rsidRPr="001C3B45" w:rsidRDefault="00C16192" w:rsidP="0058290E">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La oferta presentada por el oferente</w:t>
      </w:r>
      <w:r w:rsidR="001C3B45">
        <w:rPr>
          <w:rFonts w:ascii="Calibri" w:hAnsi="Calibri" w:cs="Calibri"/>
        </w:rPr>
        <w:t>.</w:t>
      </w:r>
    </w:p>
    <w:p w:rsidR="00C16192" w:rsidRPr="001C3B45" w:rsidRDefault="00C16192" w:rsidP="0058290E">
      <w:pPr>
        <w:pStyle w:val="Prrafodelista"/>
        <w:numPr>
          <w:ilvl w:val="0"/>
          <w:numId w:val="1"/>
        </w:numPr>
        <w:autoSpaceDE w:val="0"/>
        <w:autoSpaceDN w:val="0"/>
        <w:adjustRightInd w:val="0"/>
        <w:spacing w:after="0" w:line="240" w:lineRule="auto"/>
        <w:jc w:val="both"/>
        <w:rPr>
          <w:rFonts w:ascii="Calibri" w:hAnsi="Calibri" w:cs="Calibri"/>
        </w:rPr>
      </w:pPr>
      <w:r w:rsidRPr="001C3B45">
        <w:rPr>
          <w:rFonts w:ascii="Calibri" w:hAnsi="Calibri" w:cs="Calibri"/>
        </w:rPr>
        <w:t>El contrato y/</w:t>
      </w:r>
      <w:r w:rsidR="001C3B45">
        <w:rPr>
          <w:rFonts w:ascii="Calibri" w:hAnsi="Calibri" w:cs="Calibri"/>
        </w:rPr>
        <w:t>u</w:t>
      </w:r>
      <w:r w:rsidRPr="001C3B45">
        <w:rPr>
          <w:rFonts w:ascii="Calibri" w:hAnsi="Calibri" w:cs="Calibri"/>
        </w:rPr>
        <w:t xml:space="preserve"> orden de compra</w:t>
      </w:r>
      <w:r w:rsidR="001C3B45">
        <w:rPr>
          <w:rFonts w:ascii="Calibri" w:hAnsi="Calibri" w:cs="Calibri"/>
        </w:rPr>
        <w:t>.</w:t>
      </w:r>
    </w:p>
    <w:p w:rsidR="001D2E49" w:rsidRDefault="001D2E49" w:rsidP="0058290E">
      <w:pPr>
        <w:autoSpaceDE w:val="0"/>
        <w:autoSpaceDN w:val="0"/>
        <w:adjustRightInd w:val="0"/>
        <w:spacing w:after="0" w:line="240" w:lineRule="auto"/>
        <w:jc w:val="both"/>
        <w:rPr>
          <w:rFonts w:ascii="Calibri" w:hAnsi="Calibri" w:cs="Calibri"/>
          <w:b/>
          <w:bCs/>
        </w:rPr>
      </w:pPr>
    </w:p>
    <w:p w:rsidR="004B75F2" w:rsidRDefault="004B75F2" w:rsidP="0058290E">
      <w:pPr>
        <w:jc w:val="both"/>
      </w:pPr>
      <w:r>
        <w:rPr>
          <w:rFonts w:ascii="Calibri" w:hAnsi="Calibri" w:cs="Calibri"/>
          <w:b/>
          <w:bCs/>
        </w:rPr>
        <w:t xml:space="preserve">Artículo 3º: </w:t>
      </w:r>
      <w:r w:rsidRPr="009E0835">
        <w:rPr>
          <w:b/>
        </w:rPr>
        <w:t>Fuente de Fondos o Financiamiento</w:t>
      </w:r>
      <w:r>
        <w:t>.</w:t>
      </w:r>
    </w:p>
    <w:p w:rsidR="004B75F2" w:rsidRDefault="004B75F2" w:rsidP="0058290E">
      <w:pPr>
        <w:jc w:val="both"/>
      </w:pPr>
      <w:r>
        <w:t xml:space="preserve">La asignación de recursos será con cargo al Fondo de Subvención Escolar </w:t>
      </w:r>
      <w:r w:rsidR="0098345A">
        <w:t>Preferencial,</w:t>
      </w:r>
      <w:r>
        <w:t xml:space="preserve"> de acuerdo a la Ley 20.248</w:t>
      </w:r>
      <w:r w:rsidR="0098345A">
        <w:t xml:space="preserve"> (Ley </w:t>
      </w:r>
      <w:proofErr w:type="gramStart"/>
      <w:r w:rsidR="0098345A">
        <w:t xml:space="preserve">SEP) </w:t>
      </w:r>
      <w:r>
        <w:t xml:space="preserve"> y</w:t>
      </w:r>
      <w:proofErr w:type="gramEnd"/>
      <w:r>
        <w:t xml:space="preserve"> sus modificaciones, correspondiente a l</w:t>
      </w:r>
      <w:r w:rsidR="0037185C">
        <w:t>os presupuestos de los años 2020</w:t>
      </w:r>
      <w:r>
        <w:t>-20</w:t>
      </w:r>
      <w:r w:rsidR="0037185C">
        <w:t>21</w:t>
      </w:r>
      <w:r>
        <w:t xml:space="preserve"> y 20</w:t>
      </w:r>
      <w:r w:rsidR="0037185C">
        <w:t>22</w:t>
      </w:r>
      <w:r>
        <w:t>.</w:t>
      </w:r>
    </w:p>
    <w:p w:rsidR="004B75F2" w:rsidRDefault="004B75F2" w:rsidP="0058290E">
      <w:pPr>
        <w:autoSpaceDE w:val="0"/>
        <w:autoSpaceDN w:val="0"/>
        <w:adjustRightInd w:val="0"/>
        <w:spacing w:after="0" w:line="240" w:lineRule="auto"/>
        <w:jc w:val="both"/>
        <w:rPr>
          <w:rFonts w:ascii="Calibri" w:hAnsi="Calibri" w:cs="Calibri"/>
          <w:b/>
          <w:bCs/>
        </w:rPr>
      </w:pPr>
      <w:r>
        <w:rPr>
          <w:rFonts w:ascii="Calibri" w:hAnsi="Calibri" w:cs="Calibri"/>
          <w:b/>
          <w:bCs/>
        </w:rPr>
        <w:t xml:space="preserve">El presupuesto anual estimado disponible es </w:t>
      </w:r>
      <w:r w:rsidRPr="00AE7CB9">
        <w:rPr>
          <w:rFonts w:ascii="Calibri" w:hAnsi="Calibri" w:cs="Calibri"/>
          <w:b/>
          <w:bCs/>
        </w:rPr>
        <w:t xml:space="preserve">de $ </w:t>
      </w:r>
      <w:r w:rsidR="006536A3">
        <w:rPr>
          <w:rFonts w:ascii="Calibri" w:hAnsi="Calibri" w:cs="Calibri"/>
          <w:b/>
          <w:bCs/>
        </w:rPr>
        <w:t>37</w:t>
      </w:r>
      <w:r w:rsidR="00E73138">
        <w:rPr>
          <w:rFonts w:ascii="Calibri" w:hAnsi="Calibri" w:cs="Calibri"/>
          <w:b/>
          <w:bCs/>
        </w:rPr>
        <w:t>.000.000</w:t>
      </w:r>
    </w:p>
    <w:p w:rsidR="004B75F2" w:rsidRPr="00AE7CB9" w:rsidRDefault="004B75F2" w:rsidP="0058290E">
      <w:pPr>
        <w:autoSpaceDE w:val="0"/>
        <w:autoSpaceDN w:val="0"/>
        <w:adjustRightInd w:val="0"/>
        <w:spacing w:after="0" w:line="240" w:lineRule="auto"/>
        <w:jc w:val="both"/>
        <w:rPr>
          <w:rFonts w:ascii="Calibri" w:hAnsi="Calibri" w:cs="Calibri"/>
          <w:b/>
          <w:bCs/>
        </w:rPr>
      </w:pPr>
    </w:p>
    <w:p w:rsidR="001D2E49" w:rsidRDefault="001D2E49" w:rsidP="0058290E">
      <w:pPr>
        <w:autoSpaceDE w:val="0"/>
        <w:autoSpaceDN w:val="0"/>
        <w:adjustRightInd w:val="0"/>
        <w:spacing w:after="0" w:line="240" w:lineRule="auto"/>
        <w:jc w:val="both"/>
        <w:rPr>
          <w:rFonts w:ascii="Calibri" w:hAnsi="Calibri" w:cs="Calibri"/>
          <w:b/>
          <w:bCs/>
        </w:rPr>
      </w:pPr>
    </w:p>
    <w:p w:rsidR="00C02BB1" w:rsidRDefault="00C02BB1" w:rsidP="0058290E">
      <w:pPr>
        <w:autoSpaceDE w:val="0"/>
        <w:autoSpaceDN w:val="0"/>
        <w:adjustRightInd w:val="0"/>
        <w:spacing w:after="0" w:line="240" w:lineRule="auto"/>
        <w:jc w:val="both"/>
        <w:rPr>
          <w:rFonts w:ascii="Calibri" w:hAnsi="Calibri" w:cs="Calibri"/>
          <w:b/>
          <w:bCs/>
        </w:rPr>
      </w:pPr>
      <w:r>
        <w:rPr>
          <w:rFonts w:ascii="Calibri" w:hAnsi="Calibri" w:cs="Calibri"/>
          <w:b/>
          <w:bCs/>
        </w:rPr>
        <w:t xml:space="preserve">Artículo </w:t>
      </w:r>
      <w:r w:rsidR="004B75F2">
        <w:rPr>
          <w:rFonts w:ascii="Calibri" w:hAnsi="Calibri" w:cs="Calibri"/>
          <w:b/>
          <w:bCs/>
        </w:rPr>
        <w:t>4</w:t>
      </w:r>
      <w:r>
        <w:rPr>
          <w:rFonts w:ascii="Calibri" w:hAnsi="Calibri" w:cs="Calibri"/>
          <w:b/>
          <w:bCs/>
        </w:rPr>
        <w:t>º: Lugar de ejecución y frecuencia:</w:t>
      </w:r>
    </w:p>
    <w:p w:rsidR="002531A8" w:rsidRPr="002531A8" w:rsidRDefault="002531A8" w:rsidP="0058290E">
      <w:pPr>
        <w:autoSpaceDE w:val="0"/>
        <w:autoSpaceDN w:val="0"/>
        <w:adjustRightInd w:val="0"/>
        <w:spacing w:after="0" w:line="240" w:lineRule="auto"/>
        <w:jc w:val="both"/>
        <w:rPr>
          <w:rFonts w:ascii="Calibri" w:hAnsi="Calibri" w:cs="Calibri"/>
          <w:bCs/>
        </w:rPr>
      </w:pPr>
      <w:r w:rsidRPr="002531A8">
        <w:rPr>
          <w:rFonts w:ascii="Calibri" w:hAnsi="Calibri" w:cs="Calibri"/>
          <w:bCs/>
        </w:rPr>
        <w:t xml:space="preserve">Los servicios a contratar son para ser ejecutados en </w:t>
      </w:r>
      <w:r w:rsidR="006D66F5">
        <w:rPr>
          <w:rFonts w:ascii="Calibri" w:hAnsi="Calibri" w:cs="Calibri"/>
          <w:bCs/>
        </w:rPr>
        <w:t>2</w:t>
      </w:r>
      <w:r w:rsidRPr="002531A8">
        <w:rPr>
          <w:rFonts w:ascii="Calibri" w:hAnsi="Calibri" w:cs="Calibri"/>
          <w:bCs/>
        </w:rPr>
        <w:t xml:space="preserve"> </w:t>
      </w:r>
      <w:r w:rsidR="006D66F5">
        <w:rPr>
          <w:rFonts w:ascii="Calibri" w:hAnsi="Calibri" w:cs="Calibri"/>
          <w:bCs/>
        </w:rPr>
        <w:t xml:space="preserve">establecimientos </w:t>
      </w:r>
      <w:r w:rsidRPr="002531A8">
        <w:rPr>
          <w:rFonts w:ascii="Calibri" w:hAnsi="Calibri" w:cs="Calibri"/>
          <w:bCs/>
        </w:rPr>
        <w:t xml:space="preserve">de la Corporación o bajo su administración, </w:t>
      </w:r>
      <w:r w:rsidR="006D66F5">
        <w:rPr>
          <w:rFonts w:ascii="Calibri" w:hAnsi="Calibri" w:cs="Calibri"/>
          <w:bCs/>
        </w:rPr>
        <w:t xml:space="preserve">Colegio Elisa Valdés de Puente Alto y Liceo Jorge Sánchez Ugarte de Concepción. </w:t>
      </w:r>
      <w:r w:rsidR="00DD6A51">
        <w:rPr>
          <w:rFonts w:ascii="Calibri" w:hAnsi="Calibri" w:cs="Calibri"/>
          <w:bCs/>
        </w:rPr>
        <w:t xml:space="preserve">La frecuencia de estos servicios </w:t>
      </w:r>
      <w:r w:rsidR="00BC6E93">
        <w:rPr>
          <w:rFonts w:ascii="Calibri" w:hAnsi="Calibri" w:cs="Calibri"/>
          <w:bCs/>
        </w:rPr>
        <w:t>está</w:t>
      </w:r>
      <w:r w:rsidR="00DD6A51">
        <w:rPr>
          <w:rFonts w:ascii="Calibri" w:hAnsi="Calibri" w:cs="Calibri"/>
          <w:bCs/>
        </w:rPr>
        <w:t xml:space="preserve"> indicados en las bases técnicas.</w:t>
      </w:r>
    </w:p>
    <w:p w:rsidR="004B75F2" w:rsidRDefault="002531A8" w:rsidP="0058290E">
      <w:pPr>
        <w:autoSpaceDE w:val="0"/>
        <w:autoSpaceDN w:val="0"/>
        <w:adjustRightInd w:val="0"/>
        <w:spacing w:after="0" w:line="240" w:lineRule="auto"/>
        <w:jc w:val="both"/>
        <w:rPr>
          <w:rFonts w:ascii="Calibri" w:hAnsi="Calibri" w:cs="Calibri"/>
          <w:b/>
          <w:bCs/>
        </w:rPr>
      </w:pPr>
      <w:r>
        <w:rPr>
          <w:rFonts w:ascii="Calibri" w:hAnsi="Calibri" w:cs="Calibri"/>
          <w:b/>
          <w:bCs/>
        </w:rPr>
        <w:t xml:space="preserve"> </w:t>
      </w:r>
    </w:p>
    <w:p w:rsidR="00C16192" w:rsidRDefault="007F0565" w:rsidP="0058290E">
      <w:pPr>
        <w:shd w:val="clear" w:color="auto" w:fill="D9D9D9" w:themeFill="background1" w:themeFillShade="D9"/>
        <w:autoSpaceDE w:val="0"/>
        <w:autoSpaceDN w:val="0"/>
        <w:adjustRightInd w:val="0"/>
        <w:spacing w:after="0" w:line="240" w:lineRule="auto"/>
        <w:jc w:val="both"/>
        <w:rPr>
          <w:rFonts w:ascii="Calibri" w:hAnsi="Calibri" w:cs="Calibri"/>
          <w:b/>
          <w:bCs/>
        </w:rPr>
      </w:pPr>
      <w:r>
        <w:rPr>
          <w:rFonts w:ascii="Calibri" w:hAnsi="Calibri" w:cs="Calibri"/>
          <w:b/>
          <w:bCs/>
        </w:rPr>
        <w:t>2. DE LA PROPUESTA</w:t>
      </w:r>
    </w:p>
    <w:p w:rsidR="001C3B45" w:rsidRDefault="001C3B45" w:rsidP="0058290E">
      <w:pPr>
        <w:autoSpaceDE w:val="0"/>
        <w:autoSpaceDN w:val="0"/>
        <w:adjustRightInd w:val="0"/>
        <w:spacing w:after="0" w:line="240" w:lineRule="auto"/>
        <w:jc w:val="both"/>
        <w:rPr>
          <w:rFonts w:ascii="Calibri" w:hAnsi="Calibri" w:cs="Calibri"/>
          <w:b/>
          <w:bCs/>
        </w:rPr>
      </w:pPr>
    </w:p>
    <w:p w:rsidR="00C16192" w:rsidRDefault="00C16192" w:rsidP="0058290E">
      <w:pPr>
        <w:autoSpaceDE w:val="0"/>
        <w:autoSpaceDN w:val="0"/>
        <w:adjustRightInd w:val="0"/>
        <w:spacing w:after="0" w:line="240" w:lineRule="auto"/>
        <w:jc w:val="both"/>
        <w:rPr>
          <w:rFonts w:ascii="Calibri" w:hAnsi="Calibri" w:cs="Calibri"/>
          <w:b/>
          <w:bCs/>
        </w:rPr>
      </w:pPr>
      <w:r>
        <w:rPr>
          <w:rFonts w:ascii="Calibri" w:hAnsi="Calibri" w:cs="Calibri"/>
          <w:b/>
          <w:bCs/>
        </w:rPr>
        <w:t xml:space="preserve">Artículo </w:t>
      </w:r>
      <w:r w:rsidR="004B75F2">
        <w:rPr>
          <w:rFonts w:ascii="Calibri" w:hAnsi="Calibri" w:cs="Calibri"/>
          <w:b/>
          <w:bCs/>
        </w:rPr>
        <w:t>5</w:t>
      </w:r>
      <w:r w:rsidR="0079606A">
        <w:rPr>
          <w:rFonts w:ascii="Calibri" w:hAnsi="Calibri" w:cs="Calibri"/>
          <w:b/>
          <w:bCs/>
        </w:rPr>
        <w:t>º</w:t>
      </w:r>
      <w:r>
        <w:rPr>
          <w:rFonts w:ascii="Calibri" w:hAnsi="Calibri" w:cs="Calibri"/>
          <w:b/>
          <w:bCs/>
        </w:rPr>
        <w:t>: Requisitos de la participación:</w:t>
      </w:r>
    </w:p>
    <w:p w:rsidR="00C16192" w:rsidRDefault="00C16192" w:rsidP="0058290E">
      <w:pPr>
        <w:autoSpaceDE w:val="0"/>
        <w:autoSpaceDN w:val="0"/>
        <w:adjustRightInd w:val="0"/>
        <w:spacing w:after="0" w:line="240" w:lineRule="auto"/>
        <w:jc w:val="both"/>
        <w:rPr>
          <w:rFonts w:ascii="Calibri" w:hAnsi="Calibri" w:cs="Calibri"/>
        </w:rPr>
      </w:pPr>
      <w:r>
        <w:rPr>
          <w:rFonts w:ascii="Calibri" w:hAnsi="Calibri" w:cs="Calibri"/>
        </w:rPr>
        <w:t xml:space="preserve">Pueden participar de esta </w:t>
      </w:r>
      <w:r w:rsidR="004D0812">
        <w:rPr>
          <w:rFonts w:ascii="Calibri" w:hAnsi="Calibri" w:cs="Calibri"/>
        </w:rPr>
        <w:t xml:space="preserve">licitación todos los oferentes </w:t>
      </w:r>
      <w:r>
        <w:rPr>
          <w:rFonts w:ascii="Calibri" w:hAnsi="Calibri" w:cs="Calibri"/>
        </w:rPr>
        <w:t>que:</w:t>
      </w:r>
    </w:p>
    <w:p w:rsidR="00C16192" w:rsidRDefault="00C16192" w:rsidP="0058290E">
      <w:pPr>
        <w:pStyle w:val="Prrafodelista"/>
        <w:numPr>
          <w:ilvl w:val="0"/>
          <w:numId w:val="9"/>
        </w:numPr>
        <w:autoSpaceDE w:val="0"/>
        <w:autoSpaceDN w:val="0"/>
        <w:adjustRightInd w:val="0"/>
        <w:spacing w:after="0" w:line="240" w:lineRule="auto"/>
        <w:jc w:val="both"/>
        <w:rPr>
          <w:rFonts w:ascii="Calibri" w:hAnsi="Calibri" w:cs="Calibri"/>
        </w:rPr>
      </w:pPr>
      <w:r w:rsidRPr="00FE0355">
        <w:rPr>
          <w:rFonts w:ascii="Calibri" w:hAnsi="Calibri" w:cs="Calibri"/>
        </w:rPr>
        <w:t>Se encuentren inscritos en el Registro de Asistencia Técnica Educativa del</w:t>
      </w:r>
      <w:r w:rsidR="001C3B45" w:rsidRPr="00FE0355">
        <w:rPr>
          <w:rFonts w:ascii="Calibri" w:hAnsi="Calibri" w:cs="Calibri"/>
        </w:rPr>
        <w:t xml:space="preserve"> </w:t>
      </w:r>
      <w:r w:rsidRPr="00FE0355">
        <w:rPr>
          <w:rFonts w:ascii="Calibri" w:hAnsi="Calibri" w:cs="Calibri"/>
        </w:rPr>
        <w:t>Ministerio de Educación.</w:t>
      </w:r>
    </w:p>
    <w:p w:rsidR="004D0812" w:rsidRDefault="004D0812" w:rsidP="0058290E">
      <w:pPr>
        <w:pStyle w:val="Prrafodelista"/>
        <w:numPr>
          <w:ilvl w:val="0"/>
          <w:numId w:val="9"/>
        </w:numPr>
        <w:jc w:val="both"/>
      </w:pPr>
      <w:r>
        <w:t>Sean Instituciones Jurídicas, que cumplan con los requisitos establecidos en las Bases, cuya actividad esté vinculada al rubro, esp</w:t>
      </w:r>
      <w:r w:rsidR="0098345A">
        <w:t>ecialmente en la aplicación de p</w:t>
      </w:r>
      <w:r>
        <w:t xml:space="preserve">rogramas </w:t>
      </w:r>
      <w:r w:rsidR="0098345A">
        <w:t>educativos de formación en valores y v</w:t>
      </w:r>
      <w:r>
        <w:t>irtudes.</w:t>
      </w:r>
    </w:p>
    <w:p w:rsidR="004D0812" w:rsidRDefault="004D0812" w:rsidP="0058290E">
      <w:pPr>
        <w:pStyle w:val="Prrafodelista"/>
        <w:numPr>
          <w:ilvl w:val="0"/>
          <w:numId w:val="9"/>
        </w:numPr>
        <w:jc w:val="both"/>
      </w:pPr>
      <w:r>
        <w:t>Tengan autoría propia de los recursos materiales de trabajo, tanto para estudiantes como docentes.</w:t>
      </w:r>
    </w:p>
    <w:p w:rsidR="004D0812" w:rsidRDefault="004D0812" w:rsidP="0058290E">
      <w:pPr>
        <w:pStyle w:val="Prrafodelista"/>
        <w:numPr>
          <w:ilvl w:val="0"/>
          <w:numId w:val="9"/>
        </w:numPr>
        <w:jc w:val="both"/>
      </w:pPr>
      <w:r>
        <w:t xml:space="preserve">Cuenten con equipo de profesionales con </w:t>
      </w:r>
      <w:r w:rsidR="008D0CBD">
        <w:t>experiencia en la ejecución de programas e</w:t>
      </w:r>
      <w:r>
        <w:t>ducativos.</w:t>
      </w:r>
    </w:p>
    <w:p w:rsidR="004D0812" w:rsidRDefault="004D0812" w:rsidP="0058290E">
      <w:pPr>
        <w:pStyle w:val="Prrafodelista"/>
        <w:numPr>
          <w:ilvl w:val="0"/>
          <w:numId w:val="9"/>
        </w:numPr>
        <w:jc w:val="both"/>
      </w:pPr>
      <w:r>
        <w:lastRenderedPageBreak/>
        <w:t>Los profesionales de acompañamiento estén en posesión de título de profesor o título en algún área afín con educación.</w:t>
      </w:r>
    </w:p>
    <w:p w:rsidR="004D0812" w:rsidRDefault="004D0812" w:rsidP="0058290E">
      <w:pPr>
        <w:pStyle w:val="Prrafodelista"/>
        <w:numPr>
          <w:ilvl w:val="0"/>
          <w:numId w:val="9"/>
        </w:numPr>
        <w:jc w:val="both"/>
      </w:pPr>
      <w:r>
        <w:t>El servicio de Programa Educativo de Formación en Valores y Virtudes esté reconocido en el Registro ATE, presentando el certificado correspondiente, actualizado, completo y validado en el Portal de Registro ATE.</w:t>
      </w:r>
    </w:p>
    <w:p w:rsidR="004D0812" w:rsidRDefault="004D0812" w:rsidP="0058290E">
      <w:pPr>
        <w:pStyle w:val="Prrafodelista"/>
        <w:numPr>
          <w:ilvl w:val="0"/>
          <w:numId w:val="9"/>
        </w:numPr>
        <w:jc w:val="both"/>
      </w:pPr>
      <w:r>
        <w:t>No registren litigios o demandas legales pendientes con algún municipio del país.</w:t>
      </w:r>
    </w:p>
    <w:p w:rsidR="00C16192" w:rsidRPr="00FE0355" w:rsidRDefault="00C16192" w:rsidP="0058290E">
      <w:pPr>
        <w:pStyle w:val="Prrafodelista"/>
        <w:numPr>
          <w:ilvl w:val="0"/>
          <w:numId w:val="9"/>
        </w:numPr>
        <w:autoSpaceDE w:val="0"/>
        <w:autoSpaceDN w:val="0"/>
        <w:adjustRightInd w:val="0"/>
        <w:spacing w:after="0" w:line="240" w:lineRule="auto"/>
        <w:jc w:val="both"/>
        <w:rPr>
          <w:rFonts w:ascii="Calibri" w:hAnsi="Calibri" w:cs="Calibri"/>
        </w:rPr>
      </w:pPr>
      <w:r w:rsidRPr="00FE0355">
        <w:rPr>
          <w:rFonts w:ascii="Calibri" w:hAnsi="Calibri" w:cs="Calibri"/>
        </w:rPr>
        <w:t>No presenten calificaciones insatisfactorias en los servicios prestados</w:t>
      </w:r>
      <w:r w:rsidR="001C3B45" w:rsidRPr="00FE0355">
        <w:rPr>
          <w:rFonts w:ascii="Calibri" w:hAnsi="Calibri" w:cs="Calibri"/>
        </w:rPr>
        <w:t>.</w:t>
      </w:r>
    </w:p>
    <w:p w:rsidR="001255FD" w:rsidRDefault="00667476" w:rsidP="0058290E">
      <w:pPr>
        <w:pStyle w:val="Prrafodelista"/>
        <w:numPr>
          <w:ilvl w:val="0"/>
          <w:numId w:val="9"/>
        </w:numPr>
        <w:autoSpaceDE w:val="0"/>
        <w:autoSpaceDN w:val="0"/>
        <w:adjustRightInd w:val="0"/>
        <w:spacing w:after="0" w:line="240" w:lineRule="auto"/>
        <w:jc w:val="both"/>
        <w:rPr>
          <w:rFonts w:ascii="Calibri" w:hAnsi="Calibri" w:cs="Calibri"/>
        </w:rPr>
      </w:pPr>
      <w:r>
        <w:rPr>
          <w:rFonts w:ascii="Calibri" w:hAnsi="Calibri" w:cs="Calibri"/>
        </w:rPr>
        <w:t xml:space="preserve">Garanticen </w:t>
      </w:r>
      <w:r w:rsidR="001255FD" w:rsidRPr="00FE0355">
        <w:rPr>
          <w:rFonts w:ascii="Calibri" w:hAnsi="Calibri" w:cs="Calibri"/>
        </w:rPr>
        <w:t>u</w:t>
      </w:r>
      <w:r>
        <w:rPr>
          <w:rFonts w:ascii="Calibri" w:hAnsi="Calibri" w:cs="Calibri"/>
        </w:rPr>
        <w:t>n</w:t>
      </w:r>
      <w:r w:rsidR="001255FD" w:rsidRPr="00FE0355">
        <w:rPr>
          <w:rFonts w:ascii="Calibri" w:hAnsi="Calibri" w:cs="Calibri"/>
        </w:rPr>
        <w:t xml:space="preserve"> equipo </w:t>
      </w:r>
      <w:r>
        <w:rPr>
          <w:rFonts w:ascii="Calibri" w:hAnsi="Calibri" w:cs="Calibri"/>
        </w:rPr>
        <w:t>p</w:t>
      </w:r>
      <w:r w:rsidR="001255FD" w:rsidRPr="00FE0355">
        <w:rPr>
          <w:rFonts w:ascii="Calibri" w:hAnsi="Calibri" w:cs="Calibri"/>
        </w:rPr>
        <w:t>rofesional</w:t>
      </w:r>
      <w:r>
        <w:rPr>
          <w:rFonts w:ascii="Calibri" w:hAnsi="Calibri" w:cs="Calibri"/>
        </w:rPr>
        <w:t xml:space="preserve"> en terreno, sin </w:t>
      </w:r>
      <w:r w:rsidR="001255FD" w:rsidRPr="00FE0355">
        <w:rPr>
          <w:rFonts w:ascii="Calibri" w:hAnsi="Calibri" w:cs="Calibri"/>
        </w:rPr>
        <w:t>inhabilid</w:t>
      </w:r>
      <w:r>
        <w:rPr>
          <w:rFonts w:ascii="Calibri" w:hAnsi="Calibri" w:cs="Calibri"/>
        </w:rPr>
        <w:t>ades</w:t>
      </w:r>
      <w:r w:rsidR="001255FD" w:rsidRPr="00FE0355">
        <w:rPr>
          <w:rFonts w:ascii="Calibri" w:hAnsi="Calibri" w:cs="Calibri"/>
        </w:rPr>
        <w:t xml:space="preserve"> para trabajar con menores de edad. </w:t>
      </w:r>
    </w:p>
    <w:p w:rsidR="004D0812" w:rsidRDefault="004D0812" w:rsidP="0058290E">
      <w:pPr>
        <w:pStyle w:val="Prrafodelista"/>
        <w:autoSpaceDE w:val="0"/>
        <w:autoSpaceDN w:val="0"/>
        <w:adjustRightInd w:val="0"/>
        <w:spacing w:after="0" w:line="240" w:lineRule="auto"/>
        <w:jc w:val="both"/>
        <w:rPr>
          <w:rFonts w:ascii="Calibri" w:hAnsi="Calibri" w:cs="Calibri"/>
        </w:rPr>
      </w:pPr>
    </w:p>
    <w:p w:rsidR="004D0812" w:rsidRDefault="004D0812" w:rsidP="0058290E">
      <w:pPr>
        <w:pStyle w:val="Prrafodelista"/>
        <w:ind w:hanging="720"/>
        <w:jc w:val="both"/>
      </w:pPr>
      <w:r>
        <w:rPr>
          <w:rFonts w:ascii="Calibri" w:hAnsi="Calibri" w:cs="Calibri"/>
          <w:b/>
          <w:bCs/>
        </w:rPr>
        <w:t xml:space="preserve">Artículo </w:t>
      </w:r>
      <w:r w:rsidR="004B75F2">
        <w:rPr>
          <w:rFonts w:ascii="Calibri" w:hAnsi="Calibri" w:cs="Calibri"/>
          <w:b/>
          <w:bCs/>
        </w:rPr>
        <w:t>6</w:t>
      </w:r>
      <w:r>
        <w:rPr>
          <w:rFonts w:ascii="Calibri" w:hAnsi="Calibri" w:cs="Calibri"/>
          <w:b/>
          <w:bCs/>
        </w:rPr>
        <w:t xml:space="preserve">º: </w:t>
      </w:r>
      <w:r w:rsidRPr="004D0812">
        <w:rPr>
          <w:b/>
        </w:rPr>
        <w:t>Elegibilidad de los Oferentes</w:t>
      </w:r>
      <w:r>
        <w:t>.</w:t>
      </w:r>
    </w:p>
    <w:p w:rsidR="004D0812" w:rsidRDefault="004D0812" w:rsidP="0058290E">
      <w:pPr>
        <w:jc w:val="both"/>
      </w:pPr>
      <w:r>
        <w:t>Para ser elegibles para la presente licitación, los Oferentes deberán cumplir con los siguientes requisitos:</w:t>
      </w:r>
    </w:p>
    <w:p w:rsidR="004D0812" w:rsidRDefault="004D0812" w:rsidP="0058290E">
      <w:pPr>
        <w:pStyle w:val="Prrafodelista"/>
        <w:numPr>
          <w:ilvl w:val="0"/>
          <w:numId w:val="11"/>
        </w:numPr>
        <w:jc w:val="both"/>
      </w:pPr>
      <w:r>
        <w:t>Que la personalidad jurídica, esté constituida en Chile de acuerdo a las normas de la legislación nacional.</w:t>
      </w:r>
    </w:p>
    <w:p w:rsidR="008D0CBD" w:rsidRDefault="004D0812" w:rsidP="0058290E">
      <w:pPr>
        <w:pStyle w:val="Prrafodelista"/>
        <w:numPr>
          <w:ilvl w:val="0"/>
          <w:numId w:val="11"/>
        </w:numPr>
        <w:jc w:val="both"/>
      </w:pPr>
      <w:r>
        <w:t xml:space="preserve">No tener conflicto de interés. </w:t>
      </w:r>
    </w:p>
    <w:p w:rsidR="008D0CBD" w:rsidRDefault="008D0CBD" w:rsidP="0058290E">
      <w:pPr>
        <w:pStyle w:val="Prrafodelista"/>
        <w:numPr>
          <w:ilvl w:val="0"/>
          <w:numId w:val="21"/>
        </w:numPr>
        <w:jc w:val="both"/>
      </w:pPr>
      <w:r>
        <w:t xml:space="preserve">Por artículo </w:t>
      </w:r>
      <w:r w:rsidR="004D0812">
        <w:t>4 de la Ley 19.886</w:t>
      </w:r>
    </w:p>
    <w:p w:rsidR="008D0CBD" w:rsidRDefault="008D0CBD" w:rsidP="0058290E">
      <w:pPr>
        <w:pStyle w:val="Prrafodelista"/>
        <w:numPr>
          <w:ilvl w:val="0"/>
          <w:numId w:val="21"/>
        </w:numPr>
        <w:jc w:val="both"/>
      </w:pPr>
      <w:r>
        <w:t xml:space="preserve">Por presentar </w:t>
      </w:r>
      <w:r w:rsidR="004D0812">
        <w:t xml:space="preserve"> más de una ofe</w:t>
      </w:r>
      <w:r>
        <w:t>rta en este proceso licitatorio.</w:t>
      </w:r>
    </w:p>
    <w:p w:rsidR="004D0812" w:rsidRDefault="008D0CBD" w:rsidP="0058290E">
      <w:pPr>
        <w:pStyle w:val="Prrafodelista"/>
        <w:numPr>
          <w:ilvl w:val="0"/>
          <w:numId w:val="21"/>
        </w:numPr>
        <w:jc w:val="both"/>
      </w:pPr>
      <w:r>
        <w:t xml:space="preserve">Por estar </w:t>
      </w:r>
      <w:r w:rsidR="004D0812">
        <w:t>asociados con una persona natural o jurídica o con cualquiera de sus afiliados que ya ha sido contratada por el contratante para</w:t>
      </w:r>
      <w:r>
        <w:t xml:space="preserve"> la prestación del servicio de formación en valores y v</w:t>
      </w:r>
      <w:r w:rsidR="004D0812">
        <w:t>irtudes y la preparación de las Especificaciones Técnicas de esta licitación</w:t>
      </w:r>
      <w:r>
        <w:t>.</w:t>
      </w:r>
    </w:p>
    <w:p w:rsidR="004D0812" w:rsidRPr="00FE0355" w:rsidRDefault="004D0812" w:rsidP="0058290E">
      <w:pPr>
        <w:pStyle w:val="Prrafodelista"/>
        <w:autoSpaceDE w:val="0"/>
        <w:autoSpaceDN w:val="0"/>
        <w:adjustRightInd w:val="0"/>
        <w:spacing w:after="0" w:line="240" w:lineRule="auto"/>
        <w:jc w:val="both"/>
        <w:rPr>
          <w:rFonts w:ascii="Calibri" w:hAnsi="Calibri" w:cs="Calibri"/>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2C63E5">
        <w:rPr>
          <w:rFonts w:ascii="Calibri" w:hAnsi="Calibri" w:cs="Calibri"/>
          <w:b/>
          <w:bCs/>
          <w:color w:val="000000"/>
        </w:rPr>
        <w:t>7</w:t>
      </w:r>
      <w:r w:rsidR="0079606A">
        <w:rPr>
          <w:rFonts w:ascii="Calibri" w:hAnsi="Calibri" w:cs="Calibri"/>
          <w:b/>
          <w:bCs/>
          <w:color w:val="000000"/>
        </w:rPr>
        <w:t>º</w:t>
      </w:r>
      <w:r>
        <w:rPr>
          <w:rFonts w:ascii="Calibri" w:hAnsi="Calibri" w:cs="Calibri"/>
          <w:b/>
          <w:bCs/>
          <w:color w:val="000000"/>
        </w:rPr>
        <w:t>: Adquisición de las bases:</w:t>
      </w:r>
    </w:p>
    <w:p w:rsidR="00C16192" w:rsidRDefault="00C16192" w:rsidP="0058290E">
      <w:pPr>
        <w:autoSpaceDE w:val="0"/>
        <w:autoSpaceDN w:val="0"/>
        <w:adjustRightInd w:val="0"/>
        <w:spacing w:after="0" w:line="240" w:lineRule="auto"/>
        <w:jc w:val="both"/>
        <w:rPr>
          <w:rFonts w:ascii="Calibri" w:hAnsi="Calibri" w:cs="Calibri"/>
          <w:color w:val="0000FF"/>
        </w:rPr>
      </w:pPr>
      <w:r>
        <w:rPr>
          <w:rFonts w:ascii="Calibri" w:hAnsi="Calibri" w:cs="Calibri"/>
          <w:color w:val="000000"/>
        </w:rPr>
        <w:t xml:space="preserve">Los interesados pueden obtener las bases a través de la página web </w:t>
      </w:r>
      <w:r w:rsidR="002507FE">
        <w:rPr>
          <w:rFonts w:ascii="Calibri" w:hAnsi="Calibri" w:cs="Calibri"/>
          <w:color w:val="000000"/>
        </w:rPr>
        <w:t>i</w:t>
      </w:r>
      <w:r>
        <w:rPr>
          <w:rFonts w:ascii="Calibri" w:hAnsi="Calibri" w:cs="Calibri"/>
          <w:color w:val="000000"/>
        </w:rPr>
        <w:t>nstitucional</w:t>
      </w:r>
      <w:r w:rsidR="008F5BEE">
        <w:rPr>
          <w:rFonts w:ascii="Calibri" w:hAnsi="Calibri" w:cs="Calibri"/>
          <w:color w:val="000000"/>
        </w:rPr>
        <w:t xml:space="preserve"> </w:t>
      </w:r>
      <w:r>
        <w:rPr>
          <w:rFonts w:ascii="Calibri" w:hAnsi="Calibri" w:cs="Calibri"/>
          <w:color w:val="0000FF"/>
        </w:rPr>
        <w:t>www.co</w:t>
      </w:r>
      <w:r w:rsidR="008F5BEE">
        <w:rPr>
          <w:rFonts w:ascii="Calibri" w:hAnsi="Calibri" w:cs="Calibri"/>
          <w:color w:val="0000FF"/>
        </w:rPr>
        <w:t>reduc</w:t>
      </w:r>
      <w:r>
        <w:rPr>
          <w:rFonts w:ascii="Calibri" w:hAnsi="Calibri" w:cs="Calibri"/>
          <w:color w:val="0000FF"/>
        </w:rPr>
        <w:t>.cl</w:t>
      </w:r>
    </w:p>
    <w:p w:rsidR="00CE6E03" w:rsidRDefault="00CE6E03" w:rsidP="0058290E">
      <w:pPr>
        <w:autoSpaceDE w:val="0"/>
        <w:autoSpaceDN w:val="0"/>
        <w:adjustRightInd w:val="0"/>
        <w:spacing w:after="0" w:line="240" w:lineRule="auto"/>
        <w:jc w:val="both"/>
        <w:rPr>
          <w:rFonts w:ascii="Calibri" w:hAnsi="Calibri" w:cs="Calibri"/>
          <w:b/>
          <w:bCs/>
          <w:color w:val="000000"/>
        </w:rPr>
      </w:pPr>
    </w:p>
    <w:p w:rsidR="00C16192" w:rsidRDefault="00C16192"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sidRPr="00C5740D">
        <w:rPr>
          <w:rFonts w:ascii="Calibri" w:hAnsi="Calibri" w:cs="Calibri"/>
          <w:b/>
          <w:color w:val="000000"/>
        </w:rPr>
        <w:t xml:space="preserve">3. </w:t>
      </w:r>
      <w:r w:rsidR="007F0565">
        <w:rPr>
          <w:rFonts w:ascii="Calibri" w:hAnsi="Calibri" w:cs="Calibri"/>
          <w:b/>
          <w:bCs/>
          <w:color w:val="000000"/>
        </w:rPr>
        <w:t>DE LA OFERTA</w:t>
      </w:r>
    </w:p>
    <w:p w:rsidR="00D01AF1" w:rsidRDefault="00D01AF1" w:rsidP="0058290E">
      <w:pPr>
        <w:autoSpaceDE w:val="0"/>
        <w:autoSpaceDN w:val="0"/>
        <w:adjustRightInd w:val="0"/>
        <w:spacing w:after="0" w:line="240" w:lineRule="auto"/>
        <w:jc w:val="both"/>
        <w:rPr>
          <w:rFonts w:ascii="Calibri" w:hAnsi="Calibri" w:cs="Calibri"/>
          <w:b/>
          <w:bCs/>
          <w:color w:val="000000"/>
        </w:rPr>
      </w:pPr>
    </w:p>
    <w:p w:rsidR="00174CBD"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4D0812">
        <w:rPr>
          <w:rFonts w:ascii="Calibri" w:hAnsi="Calibri" w:cs="Calibri"/>
          <w:b/>
          <w:bCs/>
          <w:color w:val="000000"/>
        </w:rPr>
        <w:t>8</w:t>
      </w:r>
      <w:r w:rsidR="0079606A">
        <w:rPr>
          <w:rFonts w:ascii="Calibri" w:hAnsi="Calibri" w:cs="Calibri"/>
          <w:b/>
          <w:bCs/>
          <w:color w:val="000000"/>
        </w:rPr>
        <w:t>º</w:t>
      </w:r>
      <w:r>
        <w:rPr>
          <w:rFonts w:ascii="Calibri" w:hAnsi="Calibri" w:cs="Calibri"/>
          <w:b/>
          <w:bCs/>
          <w:color w:val="000000"/>
        </w:rPr>
        <w:t>:</w:t>
      </w:r>
      <w:r w:rsidR="007F0565">
        <w:rPr>
          <w:rFonts w:ascii="Calibri" w:hAnsi="Calibri" w:cs="Calibri"/>
          <w:b/>
          <w:bCs/>
          <w:color w:val="000000"/>
        </w:rPr>
        <w:t xml:space="preserve"> Preparación de la Oferta</w:t>
      </w:r>
    </w:p>
    <w:p w:rsidR="00E66EE9" w:rsidRDefault="00E66EE9" w:rsidP="0058290E">
      <w:pPr>
        <w:pStyle w:val="Prrafodelista"/>
        <w:numPr>
          <w:ilvl w:val="0"/>
          <w:numId w:val="12"/>
        </w:numPr>
        <w:jc w:val="both"/>
      </w:pPr>
      <w:r>
        <w:rPr>
          <w:rFonts w:ascii="Calibri" w:hAnsi="Calibri" w:cs="Calibri"/>
          <w:b/>
          <w:bCs/>
          <w:color w:val="000000"/>
        </w:rPr>
        <w:t xml:space="preserve"> </w:t>
      </w:r>
      <w:r>
        <w:t>Los oferentes, al momento de preparar su oferta, declaran conocer todos los antecedentes asociados a la presente licitación como a su Oferta, aceptando íntegramente lo expuesto en ambas, en señal de lo cual entregan la Declaración Jurada correspondiente.</w:t>
      </w:r>
      <w:r w:rsidRPr="00E66EE9">
        <w:t xml:space="preserve"> </w:t>
      </w:r>
    </w:p>
    <w:p w:rsidR="00E66EE9" w:rsidRDefault="00E66EE9" w:rsidP="0058290E">
      <w:pPr>
        <w:pStyle w:val="Prrafodelista"/>
        <w:numPr>
          <w:ilvl w:val="0"/>
          <w:numId w:val="12"/>
        </w:numPr>
        <w:jc w:val="both"/>
      </w:pPr>
      <w:r>
        <w:t>Los oferentes deberán presentar la oferta con la tota</w:t>
      </w:r>
      <w:r w:rsidR="00D9371A">
        <w:t>lidad de contenidos solicitados en una carpeta o portafolio.</w:t>
      </w:r>
    </w:p>
    <w:p w:rsidR="00E66EE9" w:rsidRDefault="00E66EE9" w:rsidP="0058290E">
      <w:pPr>
        <w:pStyle w:val="Prrafodelista"/>
        <w:numPr>
          <w:ilvl w:val="0"/>
          <w:numId w:val="12"/>
        </w:numPr>
        <w:jc w:val="both"/>
      </w:pPr>
      <w:r>
        <w:t>Cada Oferente podrá presentar una sola oferta, de presentar más, serán todas eliminadas.</w:t>
      </w:r>
    </w:p>
    <w:p w:rsidR="000739D8" w:rsidRDefault="000739D8" w:rsidP="0058290E">
      <w:pPr>
        <w:pStyle w:val="Prrafodelista"/>
        <w:numPr>
          <w:ilvl w:val="0"/>
          <w:numId w:val="12"/>
        </w:numPr>
        <w:jc w:val="both"/>
      </w:pPr>
      <w:r>
        <w:t>La Oferta, como toda correspondencia y documentos relativos al Proceso de Licitación, deberán emitirse en español.</w:t>
      </w:r>
    </w:p>
    <w:p w:rsidR="00E66EE9" w:rsidRDefault="00E66EE9" w:rsidP="0058290E">
      <w:pPr>
        <w:pStyle w:val="Prrafodelista"/>
        <w:numPr>
          <w:ilvl w:val="0"/>
          <w:numId w:val="12"/>
        </w:numPr>
        <w:jc w:val="both"/>
      </w:pPr>
      <w:r>
        <w:t>La oferta deberá estar conformada por:</w:t>
      </w:r>
    </w:p>
    <w:p w:rsidR="00E66EE9" w:rsidRDefault="00E66EE9" w:rsidP="0058290E">
      <w:pPr>
        <w:pStyle w:val="Prrafodelista"/>
        <w:numPr>
          <w:ilvl w:val="0"/>
          <w:numId w:val="13"/>
        </w:numPr>
        <w:jc w:val="both"/>
      </w:pPr>
      <w:r>
        <w:t>Antecedentes del oferente.</w:t>
      </w:r>
    </w:p>
    <w:p w:rsidR="00E66EE9" w:rsidRDefault="0085204F" w:rsidP="0058290E">
      <w:pPr>
        <w:pStyle w:val="Prrafodelista"/>
        <w:numPr>
          <w:ilvl w:val="0"/>
          <w:numId w:val="13"/>
        </w:numPr>
        <w:jc w:val="both"/>
      </w:pPr>
      <w:r>
        <w:t>Propuesta</w:t>
      </w:r>
      <w:r w:rsidR="00E66EE9">
        <w:t xml:space="preserve"> Técnica</w:t>
      </w:r>
      <w:r>
        <w:t xml:space="preserve"> Curricular</w:t>
      </w:r>
      <w:r w:rsidR="00E66EE9">
        <w:t>.</w:t>
      </w:r>
    </w:p>
    <w:p w:rsidR="00E66EE9" w:rsidRDefault="0085204F" w:rsidP="0058290E">
      <w:pPr>
        <w:pStyle w:val="Prrafodelista"/>
        <w:numPr>
          <w:ilvl w:val="0"/>
          <w:numId w:val="13"/>
        </w:numPr>
        <w:jc w:val="both"/>
      </w:pPr>
      <w:r>
        <w:t>Propuesta</w:t>
      </w:r>
      <w:r w:rsidR="00E66EE9">
        <w:t xml:space="preserve"> Económica.</w:t>
      </w:r>
    </w:p>
    <w:p w:rsidR="00E66EE9" w:rsidRDefault="00E66EE9" w:rsidP="0058290E">
      <w:pPr>
        <w:pStyle w:val="Prrafodelista"/>
        <w:jc w:val="both"/>
      </w:pPr>
    </w:p>
    <w:p w:rsidR="00E66EE9" w:rsidRPr="0052702E" w:rsidRDefault="00E66EE9" w:rsidP="0058290E">
      <w:pPr>
        <w:autoSpaceDE w:val="0"/>
        <w:autoSpaceDN w:val="0"/>
        <w:adjustRightInd w:val="0"/>
        <w:spacing w:after="0" w:line="240" w:lineRule="auto"/>
        <w:ind w:left="426"/>
        <w:jc w:val="both"/>
        <w:rPr>
          <w:rFonts w:ascii="Calibri" w:hAnsi="Calibri" w:cs="Calibri"/>
          <w:b/>
          <w:color w:val="000000"/>
        </w:rPr>
      </w:pPr>
      <w:r>
        <w:rPr>
          <w:rFonts w:ascii="Calibri" w:hAnsi="Calibri" w:cs="Calibri"/>
          <w:color w:val="000000"/>
        </w:rPr>
        <w:t xml:space="preserve">Contenido de los  </w:t>
      </w:r>
      <w:r>
        <w:rPr>
          <w:rFonts w:ascii="Calibri" w:hAnsi="Calibri" w:cs="Calibri"/>
          <w:b/>
          <w:color w:val="000000"/>
        </w:rPr>
        <w:t>antecedentes del oferente:</w:t>
      </w:r>
    </w:p>
    <w:p w:rsidR="00E66EE9" w:rsidRDefault="00E66EE9" w:rsidP="0058290E">
      <w:pPr>
        <w:pStyle w:val="Prrafodelista"/>
        <w:numPr>
          <w:ilvl w:val="0"/>
          <w:numId w:val="14"/>
        </w:numPr>
        <w:jc w:val="both"/>
      </w:pPr>
      <w:r>
        <w:t>Formulario de Identificación del Ofe</w:t>
      </w:r>
      <w:r w:rsidR="0098345A">
        <w:t>rente.</w:t>
      </w:r>
    </w:p>
    <w:p w:rsidR="00E66EE9" w:rsidRDefault="008D0CBD" w:rsidP="0058290E">
      <w:pPr>
        <w:pStyle w:val="Prrafodelista"/>
        <w:numPr>
          <w:ilvl w:val="0"/>
          <w:numId w:val="14"/>
        </w:numPr>
        <w:jc w:val="both"/>
      </w:pPr>
      <w:r>
        <w:t>Declaración Jurada Simple.</w:t>
      </w:r>
    </w:p>
    <w:p w:rsidR="00E66EE9" w:rsidRDefault="00E66EE9" w:rsidP="0058290E">
      <w:pPr>
        <w:pStyle w:val="Prrafodelista"/>
        <w:numPr>
          <w:ilvl w:val="0"/>
          <w:numId w:val="14"/>
        </w:numPr>
        <w:spacing w:after="0"/>
        <w:jc w:val="both"/>
      </w:pPr>
      <w:r>
        <w:t>Fotocopia RUT de persona jurídica.</w:t>
      </w:r>
    </w:p>
    <w:p w:rsidR="00E66EE9" w:rsidRDefault="00E66EE9" w:rsidP="0058290E">
      <w:pPr>
        <w:jc w:val="both"/>
      </w:pPr>
      <w:r>
        <w:t xml:space="preserve">Los </w:t>
      </w:r>
      <w:r w:rsidR="008D0CBD">
        <w:t>documentos 1</w:t>
      </w:r>
      <w:r w:rsidR="001D3016">
        <w:t>)</w:t>
      </w:r>
      <w:r w:rsidR="008D0CBD">
        <w:t>, 2</w:t>
      </w:r>
      <w:r w:rsidR="001D3016">
        <w:t>)</w:t>
      </w:r>
      <w:r w:rsidR="008D0CBD">
        <w:t>, 3</w:t>
      </w:r>
      <w:r w:rsidR="001D3016">
        <w:t>)</w:t>
      </w:r>
      <w:r w:rsidR="008D0CBD">
        <w:t xml:space="preserve"> </w:t>
      </w:r>
      <w:r>
        <w:t xml:space="preserve"> </w:t>
      </w:r>
      <w:r w:rsidR="001D3016">
        <w:t xml:space="preserve">se  adjuntan </w:t>
      </w:r>
      <w:r w:rsidR="008D0CBD">
        <w:t xml:space="preserve">en la carpeta </w:t>
      </w:r>
      <w:r w:rsidR="001D3016">
        <w:t>o portafolio de la Oferta.</w:t>
      </w:r>
    </w:p>
    <w:p w:rsidR="00A940C4" w:rsidRDefault="00A940C4" w:rsidP="0058290E">
      <w:pPr>
        <w:pStyle w:val="Prrafodelista"/>
        <w:numPr>
          <w:ilvl w:val="0"/>
          <w:numId w:val="14"/>
        </w:numPr>
        <w:jc w:val="both"/>
      </w:pPr>
      <w:r>
        <w:lastRenderedPageBreak/>
        <w:t>Certificado de inscripción vigente de la sociedad en el Registro de Comercio o Certificado de Personalidad Jurídica vigente otorgado por el organismo competente, ambos emitidos con no más de un año de antelación a la fecha de la presentación de la oferta.</w:t>
      </w:r>
    </w:p>
    <w:p w:rsidR="00E66EE9" w:rsidRDefault="00E66EE9" w:rsidP="0058290E">
      <w:pPr>
        <w:pStyle w:val="Prrafodelista"/>
        <w:numPr>
          <w:ilvl w:val="0"/>
          <w:numId w:val="14"/>
        </w:numPr>
        <w:jc w:val="both"/>
      </w:pPr>
      <w:r>
        <w:t>Fotocopia de cédula de Identidad de él o los representantes legales.</w:t>
      </w:r>
    </w:p>
    <w:p w:rsidR="00E66EE9" w:rsidRDefault="00E66EE9" w:rsidP="0058290E">
      <w:pPr>
        <w:pStyle w:val="Prrafodelista"/>
        <w:numPr>
          <w:ilvl w:val="0"/>
          <w:numId w:val="14"/>
        </w:numPr>
        <w:jc w:val="both"/>
      </w:pPr>
      <w:r>
        <w:t>Copia autorizada de la escritura pública o documento en que conste la person</w:t>
      </w:r>
      <w:r w:rsidR="00EA66F2">
        <w:t>e</w:t>
      </w:r>
      <w:r>
        <w:t>ría vigente del representante del Oferente, con facultades para suscribir el contrato respectivo.</w:t>
      </w:r>
    </w:p>
    <w:p w:rsidR="0085204F" w:rsidRDefault="0085204F" w:rsidP="0058290E">
      <w:pPr>
        <w:ind w:left="360"/>
        <w:jc w:val="both"/>
      </w:pPr>
      <w:r>
        <w:t xml:space="preserve">Los documentos </w:t>
      </w:r>
      <w:r w:rsidR="00007333">
        <w:t xml:space="preserve">4), </w:t>
      </w:r>
      <w:r>
        <w:t>5</w:t>
      </w:r>
      <w:r w:rsidR="005A200E">
        <w:t xml:space="preserve">)  y </w:t>
      </w:r>
      <w:r>
        <w:t>6</w:t>
      </w:r>
      <w:r w:rsidR="001D3016">
        <w:t xml:space="preserve">) </w:t>
      </w:r>
      <w:r w:rsidR="005A200E">
        <w:t xml:space="preserve"> </w:t>
      </w:r>
      <w:r>
        <w:t>se</w:t>
      </w:r>
      <w:r w:rsidR="001D3016">
        <w:t xml:space="preserve"> entregan </w:t>
      </w:r>
      <w:r>
        <w:t>en papel, una vez adjudicado el contrato:</w:t>
      </w:r>
    </w:p>
    <w:p w:rsidR="00C16192" w:rsidRDefault="00EA66F2" w:rsidP="0058290E">
      <w:pPr>
        <w:autoSpaceDE w:val="0"/>
        <w:autoSpaceDN w:val="0"/>
        <w:adjustRightInd w:val="0"/>
        <w:spacing w:after="0" w:line="240" w:lineRule="auto"/>
        <w:ind w:left="426" w:hanging="426"/>
        <w:jc w:val="both"/>
        <w:rPr>
          <w:rFonts w:ascii="Calibri" w:hAnsi="Calibri" w:cs="Calibri"/>
          <w:color w:val="000000"/>
        </w:rPr>
      </w:pPr>
      <w:r>
        <w:rPr>
          <w:rFonts w:ascii="Calibri" w:hAnsi="Calibri" w:cs="Calibri"/>
          <w:color w:val="000000"/>
        </w:rPr>
        <w:t xml:space="preserve">Contenido de </w:t>
      </w:r>
      <w:r w:rsidR="004C0F69" w:rsidRPr="004C0F69">
        <w:rPr>
          <w:rFonts w:ascii="Calibri" w:hAnsi="Calibri" w:cs="Calibri"/>
          <w:color w:val="000000"/>
        </w:rPr>
        <w:t xml:space="preserve">la </w:t>
      </w:r>
      <w:r w:rsidR="004C0F69">
        <w:rPr>
          <w:rFonts w:ascii="Calibri" w:hAnsi="Calibri" w:cs="Calibri"/>
          <w:b/>
          <w:color w:val="000000"/>
        </w:rPr>
        <w:t>p</w:t>
      </w:r>
      <w:r w:rsidR="00C16192" w:rsidRPr="0052702E">
        <w:rPr>
          <w:rFonts w:ascii="Calibri" w:hAnsi="Calibri" w:cs="Calibri"/>
          <w:b/>
          <w:color w:val="000000"/>
        </w:rPr>
        <w:t>ropuesta técnica curricular</w:t>
      </w:r>
      <w:r>
        <w:rPr>
          <w:rFonts w:ascii="Calibri" w:hAnsi="Calibri" w:cs="Calibri"/>
          <w:color w:val="000000"/>
        </w:rPr>
        <w:t xml:space="preserve">: </w:t>
      </w:r>
    </w:p>
    <w:p w:rsidR="00EA66F2" w:rsidRDefault="00EA66F2" w:rsidP="0058290E">
      <w:pPr>
        <w:ind w:left="567"/>
        <w:jc w:val="both"/>
      </w:pPr>
      <w:r>
        <w:t xml:space="preserve">La Oferta Técnica debe incluir información que permita verificar el cumplimiento de la totalidad de los antecedentes requeridos en las Especificaciones Técnicas de las presentes bases de Licitación, siendo responsabilidad del Oferente la veracidad de la información proporcionada. </w:t>
      </w:r>
    </w:p>
    <w:p w:rsidR="0052702E" w:rsidRDefault="00EA66F2" w:rsidP="0058290E">
      <w:pPr>
        <w:ind w:left="567"/>
        <w:jc w:val="both"/>
        <w:rPr>
          <w:rFonts w:ascii="Calibri" w:hAnsi="Calibri" w:cs="Calibri"/>
          <w:color w:val="000000"/>
        </w:rPr>
      </w:pPr>
      <w:r>
        <w:t>En la propuesta debe s</w:t>
      </w:r>
      <w:r w:rsidR="0085204F">
        <w:rPr>
          <w:rFonts w:ascii="Calibri" w:hAnsi="Calibri" w:cs="Calibri"/>
          <w:color w:val="000000"/>
        </w:rPr>
        <w:t>eñalar claramente en qué</w:t>
      </w:r>
      <w:r w:rsidR="00C16192">
        <w:rPr>
          <w:rFonts w:ascii="Calibri" w:hAnsi="Calibri" w:cs="Calibri"/>
          <w:color w:val="000000"/>
        </w:rPr>
        <w:t xml:space="preserve"> consiste</w:t>
      </w:r>
      <w:r>
        <w:rPr>
          <w:rFonts w:ascii="Calibri" w:hAnsi="Calibri" w:cs="Calibri"/>
          <w:color w:val="000000"/>
        </w:rPr>
        <w:t xml:space="preserve"> el p</w:t>
      </w:r>
      <w:r>
        <w:t>rograma Educativo de Formación en Valores y Virtudes</w:t>
      </w:r>
      <w:r w:rsidR="003940CD">
        <w:rPr>
          <w:rFonts w:ascii="Calibri" w:hAnsi="Calibri" w:cs="Calibri"/>
          <w:color w:val="000000"/>
        </w:rPr>
        <w:t xml:space="preserve"> </w:t>
      </w:r>
      <w:r>
        <w:rPr>
          <w:rFonts w:ascii="Calibri" w:hAnsi="Calibri" w:cs="Calibri"/>
          <w:color w:val="000000"/>
        </w:rPr>
        <w:t>para estudiantes de NT2 hasta 8° Básico, d</w:t>
      </w:r>
      <w:r w:rsidR="004C0F69">
        <w:rPr>
          <w:rFonts w:ascii="Calibri" w:hAnsi="Calibri" w:cs="Calibri"/>
          <w:color w:val="000000"/>
        </w:rPr>
        <w:t xml:space="preserve">escribir </w:t>
      </w:r>
      <w:r w:rsidR="00C16192">
        <w:rPr>
          <w:rFonts w:ascii="Calibri" w:hAnsi="Calibri" w:cs="Calibri"/>
          <w:color w:val="000000"/>
        </w:rPr>
        <w:t xml:space="preserve">resultados </w:t>
      </w:r>
      <w:r w:rsidR="004C0F69">
        <w:rPr>
          <w:rFonts w:ascii="Calibri" w:hAnsi="Calibri" w:cs="Calibri"/>
          <w:color w:val="000000"/>
        </w:rPr>
        <w:t>esperados</w:t>
      </w:r>
      <w:r>
        <w:rPr>
          <w:rFonts w:ascii="Calibri" w:hAnsi="Calibri" w:cs="Calibri"/>
          <w:color w:val="000000"/>
        </w:rPr>
        <w:t>, r</w:t>
      </w:r>
      <w:r w:rsidR="00101B7C">
        <w:rPr>
          <w:rFonts w:ascii="Calibri" w:hAnsi="Calibri" w:cs="Calibri"/>
          <w:color w:val="000000"/>
        </w:rPr>
        <w:t>ecursos metodológicos y didácticos</w:t>
      </w:r>
      <w:r>
        <w:rPr>
          <w:rFonts w:ascii="Calibri" w:hAnsi="Calibri" w:cs="Calibri"/>
          <w:color w:val="000000"/>
        </w:rPr>
        <w:t xml:space="preserve"> con que cuenta e indicar </w:t>
      </w:r>
      <w:r w:rsidR="00A72EE9">
        <w:rPr>
          <w:rFonts w:ascii="Calibri" w:hAnsi="Calibri" w:cs="Calibri"/>
          <w:color w:val="000000"/>
        </w:rPr>
        <w:t xml:space="preserve">fechas, horarios y </w:t>
      </w:r>
      <w:r w:rsidR="004C0F69">
        <w:rPr>
          <w:rFonts w:ascii="Calibri" w:hAnsi="Calibri" w:cs="Calibri"/>
          <w:color w:val="000000"/>
        </w:rPr>
        <w:t>plazos</w:t>
      </w:r>
      <w:r w:rsidR="00A72EE9">
        <w:rPr>
          <w:rFonts w:ascii="Calibri" w:hAnsi="Calibri" w:cs="Calibri"/>
          <w:color w:val="000000"/>
        </w:rPr>
        <w:t xml:space="preserve">. </w:t>
      </w:r>
    </w:p>
    <w:p w:rsidR="004C0F69" w:rsidRDefault="004C0F69" w:rsidP="0058290E">
      <w:pPr>
        <w:autoSpaceDE w:val="0"/>
        <w:autoSpaceDN w:val="0"/>
        <w:adjustRightInd w:val="0"/>
        <w:spacing w:after="0" w:line="240" w:lineRule="auto"/>
        <w:ind w:left="426"/>
        <w:jc w:val="both"/>
        <w:rPr>
          <w:rFonts w:ascii="Calibri" w:hAnsi="Calibri" w:cs="Calibri"/>
          <w:color w:val="000000"/>
        </w:rPr>
      </w:pPr>
    </w:p>
    <w:p w:rsidR="00C16192" w:rsidRDefault="00EA66F2" w:rsidP="0058290E">
      <w:pPr>
        <w:autoSpaceDE w:val="0"/>
        <w:autoSpaceDN w:val="0"/>
        <w:adjustRightInd w:val="0"/>
        <w:spacing w:after="0" w:line="240" w:lineRule="auto"/>
        <w:ind w:left="426" w:hanging="426"/>
        <w:jc w:val="both"/>
        <w:rPr>
          <w:rFonts w:ascii="Calibri" w:hAnsi="Calibri" w:cs="Calibri"/>
          <w:b/>
          <w:color w:val="000000"/>
        </w:rPr>
      </w:pPr>
      <w:r>
        <w:rPr>
          <w:rFonts w:ascii="Calibri" w:hAnsi="Calibri" w:cs="Calibri"/>
          <w:color w:val="000000"/>
        </w:rPr>
        <w:t xml:space="preserve">Contenido de la </w:t>
      </w:r>
      <w:r w:rsidR="004C0F69">
        <w:rPr>
          <w:rFonts w:ascii="Calibri" w:hAnsi="Calibri" w:cs="Calibri"/>
          <w:b/>
          <w:color w:val="000000"/>
        </w:rPr>
        <w:t>p</w:t>
      </w:r>
      <w:r w:rsidR="00C16192" w:rsidRPr="0052702E">
        <w:rPr>
          <w:rFonts w:ascii="Calibri" w:hAnsi="Calibri" w:cs="Calibri"/>
          <w:b/>
          <w:color w:val="000000"/>
        </w:rPr>
        <w:t>ropuesta económica</w:t>
      </w:r>
      <w:r>
        <w:rPr>
          <w:rFonts w:ascii="Calibri" w:hAnsi="Calibri" w:cs="Calibri"/>
          <w:b/>
          <w:color w:val="000000"/>
        </w:rPr>
        <w:t xml:space="preserve">: </w:t>
      </w:r>
    </w:p>
    <w:p w:rsidR="0085204F" w:rsidRDefault="0085204F" w:rsidP="0058290E">
      <w:pPr>
        <w:pStyle w:val="Prrafodelista"/>
        <w:numPr>
          <w:ilvl w:val="0"/>
          <w:numId w:val="18"/>
        </w:numPr>
        <w:jc w:val="both"/>
      </w:pPr>
      <w:r>
        <w:t>Desglose de la propuesta económica detallado por dispositivo a aplicar.</w:t>
      </w:r>
    </w:p>
    <w:p w:rsidR="0085204F" w:rsidRDefault="0085204F" w:rsidP="0058290E">
      <w:pPr>
        <w:pStyle w:val="Prrafodelista"/>
        <w:jc w:val="both"/>
      </w:pPr>
      <w:r>
        <w:t>Este documento deberá presentarse con valores expresados en pesos chilenos y será por el precio total por cada una de las acciones contratadas</w:t>
      </w:r>
      <w:r w:rsidR="001A265B">
        <w:t>, contemplando acompañamiento y productos, según corresponda con las especificaciones técnicas de las presentes Bases</w:t>
      </w:r>
      <w:r w:rsidR="001D3016">
        <w:t xml:space="preserve">. Los valores deben incluir </w:t>
      </w:r>
      <w:r>
        <w:t>el IVA y todo impuesto o retención legal</w:t>
      </w:r>
      <w:r w:rsidR="001A265B">
        <w:t xml:space="preserve"> pertinente. Los</w:t>
      </w:r>
      <w:r>
        <w:t xml:space="preserve"> precios no podrán incluir reajuste alguno.</w:t>
      </w:r>
    </w:p>
    <w:p w:rsidR="0085204F" w:rsidRDefault="0085204F" w:rsidP="0058290E">
      <w:pPr>
        <w:pStyle w:val="Prrafodelista"/>
        <w:jc w:val="both"/>
      </w:pPr>
    </w:p>
    <w:p w:rsidR="00EA66F2" w:rsidRDefault="001A265B" w:rsidP="0058290E">
      <w:pPr>
        <w:pStyle w:val="Prrafodelista"/>
        <w:numPr>
          <w:ilvl w:val="0"/>
          <w:numId w:val="18"/>
        </w:numPr>
        <w:jc w:val="both"/>
      </w:pPr>
      <w:r>
        <w:t>Formulario de propuesta económica global.</w:t>
      </w:r>
    </w:p>
    <w:p w:rsidR="001A265B" w:rsidRDefault="00EA66F2" w:rsidP="0058290E">
      <w:pPr>
        <w:pStyle w:val="Prrafodelista"/>
        <w:jc w:val="both"/>
      </w:pPr>
      <w:r>
        <w:t xml:space="preserve">La </w:t>
      </w:r>
      <w:r w:rsidR="001A265B">
        <w:t xml:space="preserve">propuesta económica </w:t>
      </w:r>
      <w:r>
        <w:t xml:space="preserve"> debe incluir </w:t>
      </w:r>
      <w:r w:rsidR="001A265B">
        <w:t>el monto total final de la propuesta.</w:t>
      </w:r>
    </w:p>
    <w:p w:rsidR="000739D8" w:rsidRDefault="000739D8"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9º</w:t>
      </w:r>
      <w:r w:rsidR="007F0565">
        <w:rPr>
          <w:rFonts w:ascii="Calibri" w:hAnsi="Calibri" w:cs="Calibri"/>
          <w:b/>
          <w:bCs/>
          <w:color w:val="000000"/>
        </w:rPr>
        <w:t>: Costo de la O</w:t>
      </w:r>
      <w:r>
        <w:rPr>
          <w:rFonts w:ascii="Calibri" w:hAnsi="Calibri" w:cs="Calibri"/>
          <w:b/>
          <w:bCs/>
          <w:color w:val="000000"/>
        </w:rPr>
        <w:t>ferta</w:t>
      </w:r>
    </w:p>
    <w:p w:rsidR="000739D8" w:rsidRDefault="000739D8" w:rsidP="0058290E">
      <w:pPr>
        <w:pStyle w:val="Prrafodelista"/>
        <w:jc w:val="both"/>
      </w:pPr>
      <w:r>
        <w:t>El Oferente sufragará en forma exclusiva todos los gastos relacionados con la preparación y presentación de su Oferta. El Contratante no será responsable ni deberá indemnización alguna por dichos costos, independientemente de la forma como se lleve a cabo el proceso de licitación o su resultado.</w:t>
      </w:r>
    </w:p>
    <w:p w:rsidR="000739D8" w:rsidRDefault="000739D8" w:rsidP="0058290E">
      <w:pPr>
        <w:pStyle w:val="Prrafodelista"/>
        <w:jc w:val="both"/>
      </w:pPr>
    </w:p>
    <w:p w:rsidR="000739D8" w:rsidRDefault="000739D8"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10º: Aclaraciones y consultas de la Oferta.</w:t>
      </w:r>
    </w:p>
    <w:p w:rsidR="000739D8" w:rsidRDefault="000739D8" w:rsidP="0058290E">
      <w:pPr>
        <w:pStyle w:val="Prrafodelista"/>
        <w:jc w:val="both"/>
      </w:pPr>
      <w:r>
        <w:t xml:space="preserve">El Oferente se obliga a efectuar por su cuenta y cargo el completo estudio de las presentes bases. Si producto de ello, estimara que existen contradicciones o ausencias de información, se obliga a efectuar las consultas pertinentes al correo electrónico </w:t>
      </w:r>
      <w:hyperlink r:id="rId7" w:history="1">
        <w:r w:rsidR="001A265B" w:rsidRPr="009E2F4C">
          <w:rPr>
            <w:rStyle w:val="Hipervnculo"/>
          </w:rPr>
          <w:t>sgomez@coreduc.cl</w:t>
        </w:r>
      </w:hyperlink>
      <w:r w:rsidR="0089086A">
        <w:t xml:space="preserve"> </w:t>
      </w:r>
      <w:r>
        <w:t xml:space="preserve">.  El plazo de recepción de las consultas será el indicado en el Calendario de Licitación.  Las respuestas y aclaraciones se realizarán a través del </w:t>
      </w:r>
      <w:r w:rsidR="004B75F2">
        <w:t xml:space="preserve">correo electrónico del oferente con copia a todos </w:t>
      </w:r>
      <w:r>
        <w:t>los Oferentes. Las aclaraciones pueden modificar en algún punto las Bases de Licitación.</w:t>
      </w:r>
    </w:p>
    <w:p w:rsidR="00EA66F2" w:rsidRDefault="00EA66F2" w:rsidP="0058290E">
      <w:pPr>
        <w:autoSpaceDE w:val="0"/>
        <w:autoSpaceDN w:val="0"/>
        <w:adjustRightInd w:val="0"/>
        <w:spacing w:after="0" w:line="240" w:lineRule="auto"/>
        <w:ind w:left="426"/>
        <w:jc w:val="both"/>
        <w:rPr>
          <w:rFonts w:ascii="Calibri" w:hAnsi="Calibri" w:cs="Calibri"/>
          <w:color w:val="000000"/>
        </w:rPr>
      </w:pPr>
    </w:p>
    <w:p w:rsidR="00CF2556" w:rsidRPr="00CF2556" w:rsidRDefault="00CF2556" w:rsidP="0058290E">
      <w:pPr>
        <w:pStyle w:val="Prrafodelista"/>
        <w:ind w:hanging="720"/>
        <w:jc w:val="both"/>
        <w:rPr>
          <w:rFonts w:ascii="Calibri" w:hAnsi="Calibri" w:cs="Calibri"/>
          <w:b/>
          <w:bCs/>
          <w:color w:val="000000"/>
        </w:rPr>
      </w:pPr>
      <w:r>
        <w:rPr>
          <w:rFonts w:ascii="Calibri" w:hAnsi="Calibri" w:cs="Calibri"/>
          <w:b/>
          <w:bCs/>
          <w:color w:val="000000"/>
        </w:rPr>
        <w:t>Artículo 11º:</w:t>
      </w:r>
      <w:r w:rsidRPr="00CF2556">
        <w:t xml:space="preserve"> </w:t>
      </w:r>
      <w:r w:rsidR="002505E4">
        <w:rPr>
          <w:rFonts w:ascii="Calibri" w:hAnsi="Calibri" w:cs="Calibri"/>
          <w:b/>
          <w:bCs/>
          <w:color w:val="000000"/>
        </w:rPr>
        <w:t xml:space="preserve">Presentación, </w:t>
      </w:r>
      <w:r w:rsidR="002505E4" w:rsidRPr="002505E4">
        <w:rPr>
          <w:rFonts w:ascii="Calibri" w:hAnsi="Calibri" w:cs="Calibri"/>
          <w:b/>
          <w:bCs/>
          <w:color w:val="000000"/>
        </w:rPr>
        <w:t xml:space="preserve">Modificación y Retiro </w:t>
      </w:r>
      <w:r w:rsidRPr="00CF2556">
        <w:rPr>
          <w:rFonts w:ascii="Calibri" w:hAnsi="Calibri" w:cs="Calibri"/>
          <w:b/>
          <w:bCs/>
          <w:color w:val="000000"/>
        </w:rPr>
        <w:t>de la Oferta</w:t>
      </w:r>
      <w:r>
        <w:rPr>
          <w:rFonts w:ascii="Calibri" w:hAnsi="Calibri" w:cs="Calibri"/>
          <w:b/>
          <w:bCs/>
          <w:color w:val="000000"/>
        </w:rPr>
        <w:t>.</w:t>
      </w:r>
    </w:p>
    <w:p w:rsidR="00CF2556" w:rsidRDefault="00CF2556" w:rsidP="0058290E">
      <w:pPr>
        <w:pStyle w:val="Prrafodelista"/>
        <w:numPr>
          <w:ilvl w:val="0"/>
          <w:numId w:val="20"/>
        </w:numPr>
        <w:ind w:left="709" w:hanging="283"/>
        <w:jc w:val="both"/>
        <w:rPr>
          <w:rFonts w:ascii="Calibri" w:hAnsi="Calibri" w:cs="Calibri"/>
          <w:color w:val="000000"/>
        </w:rPr>
      </w:pPr>
      <w:r>
        <w:t xml:space="preserve">La recepción </w:t>
      </w:r>
      <w:r w:rsidR="002505E4">
        <w:t xml:space="preserve">de </w:t>
      </w:r>
      <w:r w:rsidR="001A265B">
        <w:t xml:space="preserve">las carpetas </w:t>
      </w:r>
      <w:r w:rsidR="001D3016">
        <w:t xml:space="preserve">o portafolios </w:t>
      </w:r>
      <w:r w:rsidR="001A265B">
        <w:t xml:space="preserve">con todos los antecedentes de la Oferta </w:t>
      </w:r>
      <w:r>
        <w:t xml:space="preserve">será en la Corporación Educacional de la Construcción </w:t>
      </w:r>
      <w:r>
        <w:rPr>
          <w:rFonts w:ascii="Calibri" w:hAnsi="Calibri" w:cs="Calibri"/>
          <w:color w:val="000000"/>
        </w:rPr>
        <w:t xml:space="preserve"> ubicada en Alfredo Barros Errázuriz 1954, of 204, Providencia, Santiago</w:t>
      </w:r>
      <w:r w:rsidR="002C00F9">
        <w:rPr>
          <w:rFonts w:ascii="Calibri" w:hAnsi="Calibri" w:cs="Calibri"/>
          <w:color w:val="000000"/>
        </w:rPr>
        <w:t>,</w:t>
      </w:r>
      <w:r>
        <w:rPr>
          <w:rFonts w:ascii="Calibri" w:hAnsi="Calibri" w:cs="Calibri"/>
          <w:color w:val="000000"/>
        </w:rPr>
        <w:t xml:space="preserve"> hasta el día y hora </w:t>
      </w:r>
      <w:r>
        <w:t>indicado en el Calendario de la Licitación.</w:t>
      </w:r>
      <w:r w:rsidRPr="00CF2556">
        <w:rPr>
          <w:rFonts w:ascii="Calibri" w:hAnsi="Calibri" w:cs="Calibri"/>
          <w:color w:val="000000"/>
        </w:rPr>
        <w:t xml:space="preserve"> </w:t>
      </w:r>
      <w:r>
        <w:rPr>
          <w:rFonts w:ascii="Calibri" w:hAnsi="Calibri" w:cs="Calibri"/>
          <w:color w:val="000000"/>
        </w:rPr>
        <w:t xml:space="preserve"> </w:t>
      </w:r>
    </w:p>
    <w:p w:rsidR="00CF2556" w:rsidRDefault="002505E4" w:rsidP="0058290E">
      <w:pPr>
        <w:pStyle w:val="Prrafodelista"/>
        <w:jc w:val="both"/>
        <w:rPr>
          <w:rFonts w:ascii="Calibri" w:hAnsi="Calibri" w:cs="Calibri"/>
          <w:color w:val="000000"/>
        </w:rPr>
      </w:pPr>
      <w:r>
        <w:rPr>
          <w:rFonts w:ascii="Calibri" w:hAnsi="Calibri" w:cs="Calibri"/>
          <w:color w:val="000000"/>
        </w:rPr>
        <w:t>*</w:t>
      </w:r>
      <w:r w:rsidR="00CF2556">
        <w:rPr>
          <w:rFonts w:ascii="Calibri" w:hAnsi="Calibri" w:cs="Calibri"/>
          <w:color w:val="000000"/>
        </w:rPr>
        <w:t>Cada oferta debe indicar claramente el número de</w:t>
      </w:r>
      <w:r>
        <w:rPr>
          <w:rFonts w:ascii="Calibri" w:hAnsi="Calibri" w:cs="Calibri"/>
          <w:color w:val="000000"/>
        </w:rPr>
        <w:t xml:space="preserve"> la</w:t>
      </w:r>
      <w:r w:rsidR="00CF2556">
        <w:rPr>
          <w:rFonts w:ascii="Calibri" w:hAnsi="Calibri" w:cs="Calibri"/>
          <w:color w:val="000000"/>
        </w:rPr>
        <w:t xml:space="preserve"> licitación a la que </w:t>
      </w:r>
      <w:r>
        <w:rPr>
          <w:rFonts w:ascii="Calibri" w:hAnsi="Calibri" w:cs="Calibri"/>
          <w:color w:val="000000"/>
        </w:rPr>
        <w:t>postula.</w:t>
      </w:r>
    </w:p>
    <w:p w:rsidR="00CF2556" w:rsidRDefault="00CF2556" w:rsidP="0058290E">
      <w:pPr>
        <w:pStyle w:val="Prrafodelista"/>
        <w:jc w:val="both"/>
      </w:pPr>
    </w:p>
    <w:p w:rsidR="00CF2556" w:rsidRDefault="00CF2556" w:rsidP="0058290E">
      <w:pPr>
        <w:pStyle w:val="Prrafodelista"/>
        <w:numPr>
          <w:ilvl w:val="0"/>
          <w:numId w:val="20"/>
        </w:numPr>
        <w:ind w:left="709" w:hanging="283"/>
        <w:jc w:val="both"/>
      </w:pPr>
      <w:r>
        <w:t>El Oferente puede</w:t>
      </w:r>
      <w:r w:rsidR="002505E4">
        <w:t>,</w:t>
      </w:r>
      <w:r>
        <w:t xml:space="preserve"> hasta el término del plazo de presentación de la Oferta, modificarla sin consecuencia alguna, siempre que cumpla con las mismas formalidades establecidas para su presentación. Asimismo, hasta dicho vencimiento puede retirarla sin consecuencia jurídica alguna.</w:t>
      </w:r>
    </w:p>
    <w:p w:rsidR="00CF2556" w:rsidRDefault="00CF2556" w:rsidP="0058290E">
      <w:pPr>
        <w:pStyle w:val="Prrafodelista"/>
        <w:jc w:val="both"/>
      </w:pPr>
      <w:r>
        <w:t>Después de dicho vencimiento no se podrán modificar ni retirar, salvo en lo relativo a corrección de los errores menores de cálculo numérico que realice el Contratante.</w:t>
      </w:r>
    </w:p>
    <w:p w:rsidR="008D24FB" w:rsidRPr="008D24FB"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color w:val="000000"/>
        </w:rPr>
      </w:pPr>
      <w:r w:rsidRPr="008D24FB">
        <w:rPr>
          <w:rFonts w:ascii="Calibri" w:hAnsi="Calibri" w:cs="Calibri"/>
          <w:b/>
          <w:color w:val="000000"/>
        </w:rPr>
        <w:t>4. DE LOS PRODUCTOS ENTREGABLES</w:t>
      </w:r>
    </w:p>
    <w:p w:rsidR="008D24FB" w:rsidRDefault="008D24FB" w:rsidP="0058290E">
      <w:pPr>
        <w:autoSpaceDE w:val="0"/>
        <w:autoSpaceDN w:val="0"/>
        <w:adjustRightInd w:val="0"/>
        <w:spacing w:after="0" w:line="240" w:lineRule="auto"/>
        <w:jc w:val="both"/>
        <w:rPr>
          <w:rFonts w:ascii="Calibri" w:hAnsi="Calibri" w:cs="Calibri"/>
          <w:color w:val="000000"/>
        </w:rPr>
      </w:pPr>
    </w:p>
    <w:p w:rsidR="009072EC" w:rsidRPr="009072EC" w:rsidRDefault="00585D9F" w:rsidP="0058290E">
      <w:pPr>
        <w:autoSpaceDE w:val="0"/>
        <w:autoSpaceDN w:val="0"/>
        <w:adjustRightInd w:val="0"/>
        <w:spacing w:after="0" w:line="240" w:lineRule="auto"/>
        <w:jc w:val="both"/>
        <w:rPr>
          <w:rFonts w:ascii="Calibri" w:hAnsi="Calibri" w:cs="Calibri"/>
          <w:b/>
          <w:color w:val="000000"/>
        </w:rPr>
      </w:pPr>
      <w:r>
        <w:rPr>
          <w:rFonts w:ascii="Calibri" w:hAnsi="Calibri" w:cs="Calibri"/>
          <w:b/>
          <w:color w:val="000000"/>
        </w:rPr>
        <w:t>Artículo 12</w:t>
      </w:r>
      <w:r w:rsidR="009072EC" w:rsidRPr="009072EC">
        <w:rPr>
          <w:rFonts w:ascii="Calibri" w:hAnsi="Calibri" w:cs="Calibri"/>
          <w:b/>
          <w:color w:val="000000"/>
        </w:rPr>
        <w:t>º:</w:t>
      </w:r>
    </w:p>
    <w:p w:rsidR="00A407BE" w:rsidRPr="001D3D0C" w:rsidRDefault="00A407BE" w:rsidP="0058290E">
      <w:pPr>
        <w:autoSpaceDE w:val="0"/>
        <w:autoSpaceDN w:val="0"/>
        <w:adjustRightInd w:val="0"/>
        <w:spacing w:after="0" w:line="240" w:lineRule="auto"/>
        <w:jc w:val="both"/>
        <w:rPr>
          <w:rFonts w:ascii="Calibri" w:hAnsi="Calibri" w:cs="Calibri"/>
        </w:rPr>
      </w:pPr>
      <w:r>
        <w:rPr>
          <w:rFonts w:ascii="Calibri" w:hAnsi="Calibri" w:cs="Calibri"/>
          <w:color w:val="000000"/>
        </w:rPr>
        <w:t xml:space="preserve">Una vez finalizado el servicio, la ATE debe </w:t>
      </w:r>
      <w:r w:rsidRPr="001D3D0C">
        <w:rPr>
          <w:rFonts w:ascii="Calibri" w:hAnsi="Calibri" w:cs="Calibri"/>
        </w:rPr>
        <w:t>entregar informes parciales</w:t>
      </w:r>
      <w:r w:rsidR="001D3D0C" w:rsidRPr="001D3D0C">
        <w:rPr>
          <w:rFonts w:ascii="Calibri" w:hAnsi="Calibri" w:cs="Calibri"/>
        </w:rPr>
        <w:t xml:space="preserve"> por actividad</w:t>
      </w:r>
      <w:r w:rsidRPr="001D3D0C">
        <w:rPr>
          <w:rFonts w:ascii="Calibri" w:hAnsi="Calibri" w:cs="Calibri"/>
        </w:rPr>
        <w:t xml:space="preserve"> e informe fina</w:t>
      </w:r>
      <w:r w:rsidR="001D3D0C" w:rsidRPr="001D3D0C">
        <w:rPr>
          <w:rFonts w:ascii="Calibri" w:hAnsi="Calibri" w:cs="Calibri"/>
        </w:rPr>
        <w:t>l</w:t>
      </w:r>
      <w:r w:rsidRPr="001D3D0C">
        <w:rPr>
          <w:rFonts w:ascii="Calibri" w:hAnsi="Calibri" w:cs="Calibri"/>
        </w:rPr>
        <w:t xml:space="preserve"> con</w:t>
      </w:r>
      <w:r w:rsidR="000936F0" w:rsidRPr="001D3D0C">
        <w:rPr>
          <w:rFonts w:ascii="Calibri" w:hAnsi="Calibri" w:cs="Calibri"/>
        </w:rPr>
        <w:t>side</w:t>
      </w:r>
      <w:r w:rsidRPr="001D3D0C">
        <w:rPr>
          <w:rFonts w:ascii="Calibri" w:hAnsi="Calibri" w:cs="Calibri"/>
        </w:rPr>
        <w:t>rando los siguientes aspectos:</w:t>
      </w:r>
    </w:p>
    <w:p w:rsidR="00A407BE" w:rsidRPr="00B3673D" w:rsidRDefault="00A407BE" w:rsidP="0058290E">
      <w:pPr>
        <w:pStyle w:val="Prrafodelista"/>
        <w:numPr>
          <w:ilvl w:val="0"/>
          <w:numId w:val="7"/>
        </w:numPr>
        <w:autoSpaceDE w:val="0"/>
        <w:autoSpaceDN w:val="0"/>
        <w:adjustRightInd w:val="0"/>
        <w:spacing w:after="0" w:line="240" w:lineRule="auto"/>
        <w:jc w:val="both"/>
        <w:rPr>
          <w:rFonts w:ascii="Calibri" w:hAnsi="Calibri" w:cs="Calibri"/>
          <w:color w:val="000000"/>
        </w:rPr>
      </w:pPr>
      <w:r w:rsidRPr="001D3D0C">
        <w:rPr>
          <w:rFonts w:ascii="Calibri" w:hAnsi="Calibri" w:cs="Calibri"/>
        </w:rPr>
        <w:t>Informe completo del desarrollo del proyecto (</w:t>
      </w:r>
      <w:r w:rsidR="00EB557B" w:rsidRPr="001D3D0C">
        <w:rPr>
          <w:rFonts w:ascii="Calibri" w:hAnsi="Calibri" w:cs="Calibri"/>
        </w:rPr>
        <w:t xml:space="preserve">descripción del proyecto, descripción de las actividades realizadas, </w:t>
      </w:r>
      <w:r w:rsidRPr="001D3D0C">
        <w:rPr>
          <w:rFonts w:ascii="Calibri" w:hAnsi="Calibri" w:cs="Calibri"/>
        </w:rPr>
        <w:t>sesiones realizadas, horas realizadas, cobertura</w:t>
      </w:r>
      <w:r w:rsidRPr="00B3673D">
        <w:rPr>
          <w:rFonts w:ascii="Calibri" w:hAnsi="Calibri" w:cs="Calibri"/>
          <w:color w:val="000000"/>
        </w:rPr>
        <w:t>, fechas, etc.).</w:t>
      </w:r>
    </w:p>
    <w:p w:rsidR="00A407BE" w:rsidRPr="00B3673D" w:rsidRDefault="00A407BE" w:rsidP="0058290E">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 xml:space="preserve">Grado de satisfacción de los estudiantes del programa, por medio de una evaluación. </w:t>
      </w:r>
    </w:p>
    <w:p w:rsidR="009072EC" w:rsidRPr="00B3673D" w:rsidRDefault="00A407BE" w:rsidP="0058290E">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Registro de asistencia de los estudiantes, con sus respectivos porcentajes.</w:t>
      </w:r>
      <w:r w:rsidR="00EB557B" w:rsidRPr="00B3673D">
        <w:rPr>
          <w:rFonts w:ascii="Calibri" w:hAnsi="Calibri" w:cs="Calibri"/>
          <w:color w:val="000000"/>
        </w:rPr>
        <w:t xml:space="preserve"> Porcentajes globales de asistencia.</w:t>
      </w:r>
    </w:p>
    <w:p w:rsidR="00EB557B" w:rsidRPr="00B3673D" w:rsidRDefault="00EB557B" w:rsidP="0058290E">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Registro fotográfico.</w:t>
      </w:r>
    </w:p>
    <w:p w:rsidR="00EB557B" w:rsidRPr="00B3673D" w:rsidRDefault="000936F0" w:rsidP="0058290E">
      <w:pPr>
        <w:pStyle w:val="Prrafodelista"/>
        <w:numPr>
          <w:ilvl w:val="0"/>
          <w:numId w:val="7"/>
        </w:numPr>
        <w:autoSpaceDE w:val="0"/>
        <w:autoSpaceDN w:val="0"/>
        <w:adjustRightInd w:val="0"/>
        <w:spacing w:after="0" w:line="240" w:lineRule="auto"/>
        <w:jc w:val="both"/>
        <w:rPr>
          <w:rFonts w:ascii="Calibri" w:hAnsi="Calibri" w:cs="Calibri"/>
          <w:color w:val="000000"/>
        </w:rPr>
      </w:pPr>
      <w:r w:rsidRPr="00B3673D">
        <w:rPr>
          <w:rFonts w:ascii="Calibri" w:hAnsi="Calibri" w:cs="Calibri"/>
          <w:color w:val="000000"/>
        </w:rPr>
        <w:t>Copia de manua</w:t>
      </w:r>
      <w:r w:rsidR="007A1F71">
        <w:rPr>
          <w:rFonts w:ascii="Calibri" w:hAnsi="Calibri" w:cs="Calibri"/>
          <w:color w:val="000000"/>
        </w:rPr>
        <w:t>les, car</w:t>
      </w:r>
      <w:r w:rsidRPr="00B3673D">
        <w:rPr>
          <w:rFonts w:ascii="Calibri" w:hAnsi="Calibri" w:cs="Calibri"/>
          <w:color w:val="000000"/>
        </w:rPr>
        <w:t xml:space="preserve">tillas </w:t>
      </w:r>
      <w:r w:rsidR="007A1F71">
        <w:rPr>
          <w:rFonts w:ascii="Calibri" w:hAnsi="Calibri" w:cs="Calibri"/>
          <w:color w:val="000000"/>
        </w:rPr>
        <w:t>y/</w:t>
      </w:r>
      <w:r w:rsidRPr="00B3673D">
        <w:rPr>
          <w:rFonts w:ascii="Calibri" w:hAnsi="Calibri" w:cs="Calibri"/>
          <w:color w:val="000000"/>
        </w:rPr>
        <w:t>o folletos empleados en el desarrollo del proyecto.</w:t>
      </w:r>
    </w:p>
    <w:p w:rsidR="00A407BE" w:rsidRDefault="00A407BE" w:rsidP="0058290E">
      <w:pPr>
        <w:autoSpaceDE w:val="0"/>
        <w:autoSpaceDN w:val="0"/>
        <w:adjustRightInd w:val="0"/>
        <w:spacing w:after="0" w:line="240" w:lineRule="auto"/>
        <w:jc w:val="both"/>
        <w:rPr>
          <w:rFonts w:ascii="Calibri" w:hAnsi="Calibri" w:cs="Calibri"/>
          <w:color w:val="000000"/>
        </w:rPr>
      </w:pPr>
    </w:p>
    <w:p w:rsidR="008D24FB" w:rsidRDefault="008D24FB" w:rsidP="0058290E">
      <w:pPr>
        <w:autoSpaceDE w:val="0"/>
        <w:autoSpaceDN w:val="0"/>
        <w:adjustRightInd w:val="0"/>
        <w:spacing w:after="0" w:line="240" w:lineRule="auto"/>
        <w:jc w:val="both"/>
        <w:rPr>
          <w:rFonts w:ascii="Calibri" w:hAnsi="Calibri" w:cs="Calibri"/>
          <w:color w:val="000000"/>
        </w:rPr>
      </w:pPr>
    </w:p>
    <w:p w:rsidR="00C16192"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5</w:t>
      </w:r>
      <w:r w:rsidR="002505E4">
        <w:rPr>
          <w:rFonts w:ascii="Calibri" w:hAnsi="Calibri" w:cs="Calibri"/>
          <w:b/>
          <w:bCs/>
          <w:color w:val="000000"/>
        </w:rPr>
        <w:t xml:space="preserve">. </w:t>
      </w:r>
      <w:r w:rsidR="00F37522">
        <w:rPr>
          <w:rFonts w:ascii="Calibri" w:hAnsi="Calibri" w:cs="Calibri"/>
          <w:b/>
          <w:bCs/>
          <w:color w:val="000000"/>
        </w:rPr>
        <w:t xml:space="preserve">DEL </w:t>
      </w:r>
      <w:r w:rsidR="002505E4">
        <w:rPr>
          <w:rFonts w:ascii="Calibri" w:hAnsi="Calibri" w:cs="Calibri"/>
          <w:b/>
          <w:bCs/>
          <w:color w:val="000000"/>
        </w:rPr>
        <w:t>CALENDARIO DE LA LICITACIÓN</w:t>
      </w:r>
    </w:p>
    <w:p w:rsidR="00C16192" w:rsidRDefault="00C16192" w:rsidP="0058290E">
      <w:pPr>
        <w:autoSpaceDE w:val="0"/>
        <w:autoSpaceDN w:val="0"/>
        <w:adjustRightInd w:val="0"/>
        <w:spacing w:after="0" w:line="240" w:lineRule="auto"/>
        <w:jc w:val="both"/>
        <w:rPr>
          <w:rFonts w:ascii="Calibri" w:hAnsi="Calibri" w:cs="Calibri"/>
          <w:b/>
          <w:bCs/>
          <w:color w:val="000000"/>
        </w:rPr>
      </w:pPr>
    </w:p>
    <w:tbl>
      <w:tblPr>
        <w:tblStyle w:val="Tablaconcuadrcula"/>
        <w:tblpPr w:leftFromText="141" w:rightFromText="141" w:vertAnchor="page" w:horzAnchor="margin" w:tblpXSpec="center" w:tblpY="7711"/>
        <w:tblW w:w="8359" w:type="dxa"/>
        <w:tblLook w:val="04A0" w:firstRow="1" w:lastRow="0" w:firstColumn="1" w:lastColumn="0" w:noHBand="0" w:noVBand="1"/>
      </w:tblPr>
      <w:tblGrid>
        <w:gridCol w:w="3681"/>
        <w:gridCol w:w="4678"/>
      </w:tblGrid>
      <w:tr w:rsidR="004C4466" w:rsidTr="004C4466">
        <w:trPr>
          <w:trHeight w:val="70"/>
        </w:trPr>
        <w:tc>
          <w:tcPr>
            <w:tcW w:w="3681" w:type="dxa"/>
          </w:tcPr>
          <w:p w:rsidR="004C4466" w:rsidRPr="00A840B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Aclaración y Consultas de la Oferta</w:t>
            </w:r>
          </w:p>
        </w:tc>
        <w:tc>
          <w:tcPr>
            <w:tcW w:w="4678" w:type="dxa"/>
          </w:tcPr>
          <w:p w:rsidR="004C4466" w:rsidRDefault="004C4466" w:rsidP="004C4466">
            <w:pPr>
              <w:autoSpaceDE w:val="0"/>
              <w:autoSpaceDN w:val="0"/>
              <w:adjustRightInd w:val="0"/>
              <w:jc w:val="both"/>
              <w:rPr>
                <w:rFonts w:ascii="Calibri" w:hAnsi="Calibri" w:cs="Calibri"/>
                <w:b/>
                <w:color w:val="000000"/>
              </w:rPr>
            </w:pPr>
            <w:r>
              <w:rPr>
                <w:rFonts w:ascii="Calibri" w:hAnsi="Calibri" w:cs="Calibri"/>
                <w:color w:val="000000"/>
              </w:rPr>
              <w:t>20 al 25 de enero de 2020, ambas fechas inclusive.</w:t>
            </w:r>
          </w:p>
        </w:tc>
      </w:tr>
      <w:tr w:rsidR="004C4466" w:rsidTr="004C4466">
        <w:trPr>
          <w:trHeight w:val="354"/>
        </w:trPr>
        <w:tc>
          <w:tcPr>
            <w:tcW w:w="3681" w:type="dxa"/>
          </w:tcPr>
          <w:p w:rsidR="004C4466" w:rsidRPr="00A840B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Presentación de la Oferta</w:t>
            </w:r>
          </w:p>
        </w:tc>
        <w:tc>
          <w:tcPr>
            <w:tcW w:w="4678" w:type="dxa"/>
          </w:tcPr>
          <w:p w:rsidR="004C4466" w:rsidRDefault="004C4466" w:rsidP="004C4466">
            <w:pPr>
              <w:autoSpaceDE w:val="0"/>
              <w:autoSpaceDN w:val="0"/>
              <w:adjustRightInd w:val="0"/>
              <w:jc w:val="both"/>
              <w:rPr>
                <w:rFonts w:ascii="Calibri" w:hAnsi="Calibri" w:cs="Calibri"/>
                <w:b/>
                <w:color w:val="000000"/>
              </w:rPr>
            </w:pPr>
            <w:r>
              <w:rPr>
                <w:rFonts w:ascii="Calibri" w:hAnsi="Calibri" w:cs="Calibri"/>
                <w:color w:val="000000"/>
              </w:rPr>
              <w:t>29 y 30  de enero de 2020, de 9 a 18 horas.</w:t>
            </w:r>
          </w:p>
        </w:tc>
      </w:tr>
      <w:tr w:rsidR="004C4466" w:rsidTr="004C4466">
        <w:trPr>
          <w:trHeight w:val="334"/>
        </w:trPr>
        <w:tc>
          <w:tcPr>
            <w:tcW w:w="3681" w:type="dxa"/>
          </w:tcPr>
          <w:p w:rsidR="004C446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 xml:space="preserve">Apertura de las Ofertas y Análisis </w:t>
            </w:r>
          </w:p>
          <w:p w:rsidR="004C4466" w:rsidRPr="00A840B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de la Comisión Evaluadora</w:t>
            </w:r>
          </w:p>
        </w:tc>
        <w:tc>
          <w:tcPr>
            <w:tcW w:w="4678" w:type="dxa"/>
          </w:tcPr>
          <w:p w:rsidR="004C4466" w:rsidRDefault="004C4466" w:rsidP="004C4466">
            <w:pPr>
              <w:autoSpaceDE w:val="0"/>
              <w:autoSpaceDN w:val="0"/>
              <w:adjustRightInd w:val="0"/>
              <w:jc w:val="both"/>
              <w:rPr>
                <w:rFonts w:ascii="Calibri" w:hAnsi="Calibri" w:cs="Calibri"/>
                <w:b/>
                <w:color w:val="000000"/>
              </w:rPr>
            </w:pPr>
            <w:r>
              <w:rPr>
                <w:rFonts w:ascii="Calibri" w:hAnsi="Calibri" w:cs="Calibri"/>
                <w:color w:val="000000"/>
              </w:rPr>
              <w:t>Del 9 al 13 de marzo de 2020</w:t>
            </w:r>
          </w:p>
        </w:tc>
      </w:tr>
      <w:tr w:rsidR="004C4466" w:rsidTr="004C4466">
        <w:trPr>
          <w:trHeight w:val="334"/>
        </w:trPr>
        <w:tc>
          <w:tcPr>
            <w:tcW w:w="3681" w:type="dxa"/>
          </w:tcPr>
          <w:p w:rsidR="004C4466" w:rsidRPr="00A840B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Adjudicación  de la Oferta</w:t>
            </w:r>
          </w:p>
        </w:tc>
        <w:tc>
          <w:tcPr>
            <w:tcW w:w="4678" w:type="dxa"/>
          </w:tcPr>
          <w:p w:rsidR="004C4466" w:rsidRDefault="004C4466" w:rsidP="004C4466">
            <w:pPr>
              <w:autoSpaceDE w:val="0"/>
              <w:autoSpaceDN w:val="0"/>
              <w:adjustRightInd w:val="0"/>
              <w:jc w:val="both"/>
              <w:rPr>
                <w:rFonts w:ascii="Calibri" w:hAnsi="Calibri" w:cs="Calibri"/>
                <w:b/>
                <w:color w:val="000000"/>
              </w:rPr>
            </w:pPr>
            <w:r>
              <w:rPr>
                <w:rFonts w:ascii="Calibri" w:hAnsi="Calibri" w:cs="Calibri"/>
                <w:color w:val="000000"/>
              </w:rPr>
              <w:t>Jueves 19 de marzo de 2020</w:t>
            </w:r>
          </w:p>
        </w:tc>
      </w:tr>
      <w:tr w:rsidR="004C4466" w:rsidTr="004C4466">
        <w:trPr>
          <w:trHeight w:val="334"/>
        </w:trPr>
        <w:tc>
          <w:tcPr>
            <w:tcW w:w="3681" w:type="dxa"/>
          </w:tcPr>
          <w:p w:rsidR="004C4466" w:rsidRPr="00A840B6" w:rsidRDefault="004C4466" w:rsidP="004C4466">
            <w:pPr>
              <w:autoSpaceDE w:val="0"/>
              <w:autoSpaceDN w:val="0"/>
              <w:adjustRightInd w:val="0"/>
              <w:jc w:val="both"/>
              <w:rPr>
                <w:rFonts w:ascii="Calibri" w:hAnsi="Calibri" w:cs="Calibri"/>
                <w:color w:val="000000"/>
              </w:rPr>
            </w:pPr>
            <w:r w:rsidRPr="00A840B6">
              <w:rPr>
                <w:rFonts w:ascii="Calibri" w:hAnsi="Calibri" w:cs="Calibri"/>
                <w:color w:val="000000"/>
              </w:rPr>
              <w:t>Ejecución de la propuesta</w:t>
            </w:r>
          </w:p>
        </w:tc>
        <w:tc>
          <w:tcPr>
            <w:tcW w:w="4678" w:type="dxa"/>
          </w:tcPr>
          <w:p w:rsidR="004C4466" w:rsidRDefault="004C4466" w:rsidP="004C4466">
            <w:pPr>
              <w:autoSpaceDE w:val="0"/>
              <w:autoSpaceDN w:val="0"/>
              <w:adjustRightInd w:val="0"/>
              <w:jc w:val="both"/>
              <w:rPr>
                <w:rFonts w:ascii="Calibri" w:hAnsi="Calibri" w:cs="Calibri"/>
                <w:color w:val="000000"/>
              </w:rPr>
            </w:pPr>
            <w:r>
              <w:rPr>
                <w:rFonts w:ascii="Calibri" w:hAnsi="Calibri" w:cs="Calibri"/>
                <w:color w:val="000000"/>
              </w:rPr>
              <w:t>A contar del 1 de abril de 2020</w:t>
            </w:r>
          </w:p>
        </w:tc>
      </w:tr>
    </w:tbl>
    <w:p w:rsidR="004C4466" w:rsidRDefault="004C4466" w:rsidP="0058290E">
      <w:pPr>
        <w:autoSpaceDE w:val="0"/>
        <w:autoSpaceDN w:val="0"/>
        <w:adjustRightInd w:val="0"/>
        <w:spacing w:after="0" w:line="240" w:lineRule="auto"/>
        <w:jc w:val="both"/>
        <w:rPr>
          <w:rFonts w:ascii="Calibri" w:hAnsi="Calibri" w:cs="Calibri"/>
          <w:b/>
          <w:bCs/>
          <w:color w:val="000000"/>
        </w:rPr>
      </w:pPr>
    </w:p>
    <w:p w:rsidR="004C4466" w:rsidRDefault="004C4466" w:rsidP="0058290E">
      <w:pPr>
        <w:autoSpaceDE w:val="0"/>
        <w:autoSpaceDN w:val="0"/>
        <w:adjustRightInd w:val="0"/>
        <w:spacing w:after="0" w:line="240" w:lineRule="auto"/>
        <w:jc w:val="both"/>
        <w:rPr>
          <w:rFonts w:ascii="Calibri" w:hAnsi="Calibri" w:cs="Calibri"/>
          <w:b/>
          <w:bCs/>
          <w:color w:val="000000"/>
        </w:rPr>
      </w:pPr>
    </w:p>
    <w:p w:rsidR="0037185C" w:rsidRDefault="0037185C" w:rsidP="0058290E">
      <w:pPr>
        <w:autoSpaceDE w:val="0"/>
        <w:autoSpaceDN w:val="0"/>
        <w:adjustRightInd w:val="0"/>
        <w:spacing w:after="0" w:line="240" w:lineRule="auto"/>
        <w:jc w:val="both"/>
        <w:rPr>
          <w:rFonts w:ascii="Calibri" w:hAnsi="Calibri" w:cs="Calibri"/>
          <w:b/>
          <w:bCs/>
          <w:color w:val="000000"/>
        </w:rPr>
      </w:pPr>
    </w:p>
    <w:p w:rsidR="0037185C" w:rsidRDefault="0037185C" w:rsidP="0058290E">
      <w:pPr>
        <w:autoSpaceDE w:val="0"/>
        <w:autoSpaceDN w:val="0"/>
        <w:adjustRightInd w:val="0"/>
        <w:spacing w:after="0" w:line="240" w:lineRule="auto"/>
        <w:jc w:val="both"/>
        <w:rPr>
          <w:rFonts w:ascii="Calibri" w:hAnsi="Calibri" w:cs="Calibri"/>
          <w:b/>
          <w:bCs/>
          <w:color w:val="000000"/>
        </w:rPr>
      </w:pPr>
    </w:p>
    <w:p w:rsidR="0037185C" w:rsidRDefault="0037185C" w:rsidP="0058290E">
      <w:pPr>
        <w:autoSpaceDE w:val="0"/>
        <w:autoSpaceDN w:val="0"/>
        <w:adjustRightInd w:val="0"/>
        <w:spacing w:after="0" w:line="240" w:lineRule="auto"/>
        <w:jc w:val="both"/>
        <w:rPr>
          <w:rFonts w:ascii="Calibri" w:hAnsi="Calibri" w:cs="Calibri"/>
          <w:b/>
          <w:bCs/>
          <w:color w:val="000000"/>
        </w:rPr>
      </w:pPr>
    </w:p>
    <w:p w:rsidR="0037185C" w:rsidRDefault="0037185C" w:rsidP="0058290E">
      <w:pPr>
        <w:autoSpaceDE w:val="0"/>
        <w:autoSpaceDN w:val="0"/>
        <w:adjustRightInd w:val="0"/>
        <w:spacing w:after="0" w:line="240" w:lineRule="auto"/>
        <w:jc w:val="both"/>
        <w:rPr>
          <w:rFonts w:ascii="Calibri" w:hAnsi="Calibri" w:cs="Calibri"/>
          <w:b/>
          <w:bCs/>
          <w:color w:val="000000"/>
        </w:rPr>
      </w:pPr>
    </w:p>
    <w:p w:rsidR="0037185C" w:rsidRDefault="0037185C" w:rsidP="0058290E">
      <w:pPr>
        <w:autoSpaceDE w:val="0"/>
        <w:autoSpaceDN w:val="0"/>
        <w:adjustRightInd w:val="0"/>
        <w:spacing w:after="0" w:line="240" w:lineRule="auto"/>
        <w:jc w:val="both"/>
        <w:rPr>
          <w:rFonts w:ascii="Calibri" w:hAnsi="Calibri" w:cs="Calibri"/>
          <w:b/>
          <w:bCs/>
          <w:color w:val="000000"/>
        </w:rPr>
      </w:pPr>
    </w:p>
    <w:p w:rsidR="007F0565" w:rsidRDefault="007F0565" w:rsidP="0058290E">
      <w:pPr>
        <w:autoSpaceDE w:val="0"/>
        <w:autoSpaceDN w:val="0"/>
        <w:adjustRightInd w:val="0"/>
        <w:spacing w:after="0" w:line="240" w:lineRule="auto"/>
        <w:jc w:val="both"/>
        <w:rPr>
          <w:rFonts w:ascii="Calibri" w:hAnsi="Calibri" w:cs="Calibri"/>
          <w:b/>
          <w:color w:val="000000"/>
        </w:rPr>
      </w:pPr>
    </w:p>
    <w:p w:rsidR="007F0565" w:rsidRDefault="007F0565" w:rsidP="0058290E">
      <w:pPr>
        <w:autoSpaceDE w:val="0"/>
        <w:autoSpaceDN w:val="0"/>
        <w:adjustRightInd w:val="0"/>
        <w:spacing w:after="0" w:line="240" w:lineRule="auto"/>
        <w:jc w:val="both"/>
        <w:rPr>
          <w:rFonts w:ascii="Calibri" w:hAnsi="Calibri" w:cs="Calibri"/>
          <w:b/>
          <w:color w:val="000000"/>
        </w:rPr>
      </w:pPr>
    </w:p>
    <w:p w:rsidR="00D71748" w:rsidRDefault="00C16192" w:rsidP="0058290E">
      <w:pPr>
        <w:autoSpaceDE w:val="0"/>
        <w:autoSpaceDN w:val="0"/>
        <w:adjustRightInd w:val="0"/>
        <w:spacing w:after="0" w:line="240" w:lineRule="auto"/>
        <w:jc w:val="both"/>
        <w:rPr>
          <w:rFonts w:ascii="Calibri" w:hAnsi="Calibri" w:cs="Calibri"/>
          <w:color w:val="000000"/>
        </w:rPr>
      </w:pPr>
      <w:bookmarkStart w:id="0" w:name="_GoBack"/>
      <w:r>
        <w:rPr>
          <w:rFonts w:ascii="Calibri" w:hAnsi="Calibri" w:cs="Calibri"/>
          <w:color w:val="000000"/>
        </w:rPr>
        <w:t>Todos los plazos serán informados en la página web de</w:t>
      </w:r>
      <w:r w:rsidR="00891360">
        <w:rPr>
          <w:rFonts w:ascii="Calibri" w:hAnsi="Calibri" w:cs="Calibri"/>
          <w:color w:val="000000"/>
        </w:rPr>
        <w:t xml:space="preserve"> </w:t>
      </w:r>
      <w:r>
        <w:rPr>
          <w:rFonts w:ascii="Calibri" w:hAnsi="Calibri" w:cs="Calibri"/>
          <w:color w:val="000000"/>
        </w:rPr>
        <w:t>l</w:t>
      </w:r>
      <w:r w:rsidR="00891360">
        <w:rPr>
          <w:rFonts w:ascii="Calibri" w:hAnsi="Calibri" w:cs="Calibri"/>
          <w:color w:val="000000"/>
        </w:rPr>
        <w:t>a</w:t>
      </w:r>
      <w:r>
        <w:rPr>
          <w:rFonts w:ascii="Calibri" w:hAnsi="Calibri" w:cs="Calibri"/>
          <w:color w:val="000000"/>
        </w:rPr>
        <w:t xml:space="preserve"> Co</w:t>
      </w:r>
      <w:r w:rsidR="00891360">
        <w:rPr>
          <w:rFonts w:ascii="Calibri" w:hAnsi="Calibri" w:cs="Calibri"/>
          <w:color w:val="000000"/>
        </w:rPr>
        <w:t xml:space="preserve">rporación </w:t>
      </w:r>
      <w:r w:rsidR="00D71748">
        <w:rPr>
          <w:rFonts w:ascii="Calibri" w:hAnsi="Calibri" w:cs="Calibri"/>
          <w:color w:val="0000FF"/>
        </w:rPr>
        <w:t>www.cor</w:t>
      </w:r>
      <w:r>
        <w:rPr>
          <w:rFonts w:ascii="Calibri" w:hAnsi="Calibri" w:cs="Calibri"/>
          <w:color w:val="0000FF"/>
        </w:rPr>
        <w:t>e</w:t>
      </w:r>
      <w:r w:rsidR="00D71748">
        <w:rPr>
          <w:rFonts w:ascii="Calibri" w:hAnsi="Calibri" w:cs="Calibri"/>
          <w:color w:val="0000FF"/>
        </w:rPr>
        <w:t>duc</w:t>
      </w:r>
      <w:r>
        <w:rPr>
          <w:rFonts w:ascii="Calibri" w:hAnsi="Calibri" w:cs="Calibri"/>
          <w:color w:val="0000FF"/>
        </w:rPr>
        <w:t>.cl</w:t>
      </w:r>
      <w:r w:rsidR="006954ED" w:rsidRPr="006954ED">
        <w:rPr>
          <w:rFonts w:ascii="Calibri" w:hAnsi="Calibri" w:cs="Calibri"/>
        </w:rPr>
        <w:t>.</w:t>
      </w:r>
      <w:r>
        <w:rPr>
          <w:rFonts w:ascii="Calibri" w:hAnsi="Calibri" w:cs="Calibri"/>
          <w:color w:val="0000FF"/>
        </w:rPr>
        <w:t xml:space="preserve"> </w:t>
      </w: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Las ofertas que no cumplan con los plazos quedarán excluidas inmediatamente del proceso de</w:t>
      </w:r>
      <w:r w:rsidR="00D71748">
        <w:rPr>
          <w:rFonts w:ascii="Calibri" w:hAnsi="Calibri" w:cs="Calibri"/>
          <w:color w:val="000000"/>
        </w:rPr>
        <w:t xml:space="preserve"> </w:t>
      </w:r>
      <w:r>
        <w:rPr>
          <w:rFonts w:ascii="Calibri" w:hAnsi="Calibri" w:cs="Calibri"/>
          <w:color w:val="000000"/>
        </w:rPr>
        <w:t>licitación.</w:t>
      </w:r>
    </w:p>
    <w:bookmarkEnd w:id="0"/>
    <w:p w:rsidR="00585D9F" w:rsidRDefault="00585D9F" w:rsidP="0058290E">
      <w:pPr>
        <w:autoSpaceDE w:val="0"/>
        <w:autoSpaceDN w:val="0"/>
        <w:adjustRightInd w:val="0"/>
        <w:spacing w:after="0" w:line="240" w:lineRule="auto"/>
        <w:jc w:val="both"/>
        <w:rPr>
          <w:rFonts w:ascii="Calibri" w:hAnsi="Calibri" w:cs="Calibri"/>
          <w:color w:val="000000"/>
        </w:rPr>
      </w:pPr>
    </w:p>
    <w:p w:rsidR="00C16192"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6</w:t>
      </w:r>
      <w:r w:rsidR="00C16192" w:rsidRPr="00C5740D">
        <w:rPr>
          <w:rFonts w:ascii="Calibri" w:hAnsi="Calibri" w:cs="Calibri"/>
          <w:b/>
          <w:color w:val="000000"/>
        </w:rPr>
        <w:t xml:space="preserve">. </w:t>
      </w:r>
      <w:r w:rsidR="00C16192" w:rsidRPr="00C5740D">
        <w:rPr>
          <w:rFonts w:ascii="Calibri" w:hAnsi="Calibri" w:cs="Calibri"/>
          <w:b/>
          <w:bCs/>
          <w:color w:val="000000"/>
        </w:rPr>
        <w:t>DE LA</w:t>
      </w:r>
      <w:r w:rsidR="00C16192">
        <w:rPr>
          <w:rFonts w:ascii="Calibri" w:hAnsi="Calibri" w:cs="Calibri"/>
          <w:b/>
          <w:bCs/>
          <w:color w:val="000000"/>
        </w:rPr>
        <w:t xml:space="preserve"> COMISIÓN EVALUADORA</w:t>
      </w:r>
      <w:r w:rsidR="0052609C">
        <w:rPr>
          <w:rFonts w:ascii="Calibri" w:hAnsi="Calibri" w:cs="Calibri"/>
          <w:b/>
          <w:bCs/>
          <w:color w:val="000000"/>
        </w:rPr>
        <w:t xml:space="preserve">, </w:t>
      </w:r>
      <w:r w:rsidR="00C16192">
        <w:rPr>
          <w:rFonts w:ascii="Calibri" w:hAnsi="Calibri" w:cs="Calibri"/>
          <w:b/>
          <w:bCs/>
          <w:color w:val="000000"/>
        </w:rPr>
        <w:t>DE ANALISIS Y ADJUDICACIÓN</w:t>
      </w:r>
    </w:p>
    <w:p w:rsidR="00445B98" w:rsidRDefault="00445B98" w:rsidP="0058290E">
      <w:pPr>
        <w:autoSpaceDE w:val="0"/>
        <w:autoSpaceDN w:val="0"/>
        <w:adjustRightInd w:val="0"/>
        <w:spacing w:after="0" w:line="240" w:lineRule="auto"/>
        <w:jc w:val="both"/>
        <w:rPr>
          <w:rFonts w:ascii="Calibri" w:hAnsi="Calibri" w:cs="Calibri"/>
          <w:b/>
          <w:bCs/>
          <w:color w:val="000000"/>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585D9F">
        <w:rPr>
          <w:rFonts w:ascii="Calibri" w:hAnsi="Calibri" w:cs="Calibri"/>
          <w:b/>
          <w:bCs/>
          <w:color w:val="000000"/>
        </w:rPr>
        <w:t>13</w:t>
      </w:r>
      <w:r w:rsidR="0079606A">
        <w:rPr>
          <w:rFonts w:ascii="Calibri" w:hAnsi="Calibri" w:cs="Calibri"/>
          <w:b/>
          <w:bCs/>
          <w:color w:val="000000"/>
        </w:rPr>
        <w:t>º</w:t>
      </w:r>
      <w:r>
        <w:rPr>
          <w:rFonts w:ascii="Calibri" w:hAnsi="Calibri" w:cs="Calibri"/>
          <w:b/>
          <w:bCs/>
          <w:color w:val="000000"/>
        </w:rPr>
        <w:t>:</w:t>
      </w:r>
    </w:p>
    <w:p w:rsidR="007F0565"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comisión estudiará todas las ofertas y rechazará aquellas que no cumplan con los requisitos</w:t>
      </w:r>
      <w:r w:rsidR="007F0565">
        <w:rPr>
          <w:rFonts w:ascii="Calibri" w:hAnsi="Calibri" w:cs="Calibri"/>
          <w:color w:val="000000"/>
        </w:rPr>
        <w:t xml:space="preserve"> </w:t>
      </w:r>
      <w:r>
        <w:rPr>
          <w:rFonts w:ascii="Calibri" w:hAnsi="Calibri" w:cs="Calibri"/>
          <w:color w:val="000000"/>
        </w:rPr>
        <w:t xml:space="preserve">establecidos en las Bases Técnicas y </w:t>
      </w:r>
      <w:r w:rsidR="007F0565">
        <w:rPr>
          <w:rFonts w:ascii="Calibri" w:hAnsi="Calibri" w:cs="Calibri"/>
          <w:color w:val="000000"/>
        </w:rPr>
        <w:t xml:space="preserve">con la totalidad de los </w:t>
      </w:r>
      <w:r>
        <w:rPr>
          <w:rFonts w:ascii="Calibri" w:hAnsi="Calibri" w:cs="Calibri"/>
          <w:color w:val="000000"/>
        </w:rPr>
        <w:t xml:space="preserve">documentos solicitados </w:t>
      </w:r>
      <w:r w:rsidR="008B261D">
        <w:rPr>
          <w:rFonts w:ascii="Calibri" w:hAnsi="Calibri" w:cs="Calibri"/>
          <w:color w:val="000000"/>
        </w:rPr>
        <w:t xml:space="preserve">en las Bases Administrativas </w:t>
      </w:r>
      <w:r>
        <w:rPr>
          <w:rFonts w:ascii="Calibri" w:hAnsi="Calibri" w:cs="Calibri"/>
          <w:color w:val="000000"/>
        </w:rPr>
        <w:t xml:space="preserve">para la participación. </w:t>
      </w:r>
      <w:r w:rsidR="007F0565">
        <w:rPr>
          <w:rFonts w:ascii="Calibri" w:hAnsi="Calibri" w:cs="Calibri"/>
          <w:color w:val="000000"/>
        </w:rPr>
        <w:t xml:space="preserve">Los oferentes no podrán completar </w:t>
      </w:r>
      <w:r w:rsidR="0019611F">
        <w:rPr>
          <w:rFonts w:ascii="Calibri" w:hAnsi="Calibri" w:cs="Calibri"/>
          <w:color w:val="000000"/>
        </w:rPr>
        <w:t>antecedentes con posterioridad a la fecha de cierre de la Presentación de la Oferta.</w:t>
      </w:r>
    </w:p>
    <w:p w:rsidR="0019611F" w:rsidRPr="0019611F" w:rsidRDefault="0019611F" w:rsidP="0058290E">
      <w:pPr>
        <w:autoSpaceDE w:val="0"/>
        <w:autoSpaceDN w:val="0"/>
        <w:adjustRightInd w:val="0"/>
        <w:spacing w:after="0" w:line="240" w:lineRule="auto"/>
        <w:jc w:val="both"/>
        <w:rPr>
          <w:rFonts w:ascii="Calibri" w:hAnsi="Calibri" w:cs="Calibri"/>
          <w:color w:val="000000"/>
          <w:sz w:val="16"/>
          <w:szCs w:val="16"/>
        </w:rPr>
      </w:pP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Una</w:t>
      </w:r>
      <w:r w:rsidR="00472BBA">
        <w:rPr>
          <w:rFonts w:ascii="Calibri" w:hAnsi="Calibri" w:cs="Calibri"/>
          <w:color w:val="000000"/>
        </w:rPr>
        <w:t xml:space="preserve"> </w:t>
      </w:r>
      <w:r>
        <w:rPr>
          <w:rFonts w:ascii="Calibri" w:hAnsi="Calibri" w:cs="Calibri"/>
          <w:color w:val="000000"/>
        </w:rPr>
        <w:t xml:space="preserve">oferta que responde </w:t>
      </w:r>
      <w:r w:rsidR="007F0565">
        <w:rPr>
          <w:rFonts w:ascii="Calibri" w:hAnsi="Calibri" w:cs="Calibri"/>
          <w:color w:val="000000"/>
        </w:rPr>
        <w:t xml:space="preserve">cabalmente, </w:t>
      </w:r>
      <w:r>
        <w:rPr>
          <w:rFonts w:ascii="Calibri" w:hAnsi="Calibri" w:cs="Calibri"/>
          <w:color w:val="000000"/>
        </w:rPr>
        <w:t>es aquella que, a juicio de la Comisión, cumple con los</w:t>
      </w:r>
      <w:r w:rsidR="00472BBA">
        <w:rPr>
          <w:rFonts w:ascii="Calibri" w:hAnsi="Calibri" w:cs="Calibri"/>
          <w:color w:val="000000"/>
        </w:rPr>
        <w:t xml:space="preserve"> </w:t>
      </w:r>
      <w:r>
        <w:rPr>
          <w:rFonts w:ascii="Calibri" w:hAnsi="Calibri" w:cs="Calibri"/>
          <w:color w:val="000000"/>
        </w:rPr>
        <w:t>términos, condiciones y especificaciones de esta lic</w:t>
      </w:r>
      <w:r w:rsidR="007F0565">
        <w:rPr>
          <w:rFonts w:ascii="Calibri" w:hAnsi="Calibri" w:cs="Calibri"/>
          <w:color w:val="000000"/>
        </w:rPr>
        <w:t xml:space="preserve">itación, sin alejarse de ella  ni </w:t>
      </w:r>
      <w:r>
        <w:rPr>
          <w:rFonts w:ascii="Calibri" w:hAnsi="Calibri" w:cs="Calibri"/>
          <w:color w:val="000000"/>
        </w:rPr>
        <w:t>hacer salvedades.</w:t>
      </w:r>
    </w:p>
    <w:p w:rsidR="00472BBA" w:rsidRDefault="00472BBA" w:rsidP="0058290E">
      <w:pPr>
        <w:autoSpaceDE w:val="0"/>
        <w:autoSpaceDN w:val="0"/>
        <w:adjustRightInd w:val="0"/>
        <w:spacing w:after="0" w:line="240" w:lineRule="auto"/>
        <w:jc w:val="both"/>
        <w:rPr>
          <w:rFonts w:ascii="Calibri" w:hAnsi="Calibri" w:cs="Calibri"/>
          <w:color w:val="000000"/>
        </w:rPr>
      </w:pPr>
    </w:p>
    <w:p w:rsidR="00C16192" w:rsidRPr="009164F0" w:rsidRDefault="00C16192" w:rsidP="0058290E">
      <w:pPr>
        <w:autoSpaceDE w:val="0"/>
        <w:autoSpaceDN w:val="0"/>
        <w:adjustRightInd w:val="0"/>
        <w:spacing w:after="0" w:line="240" w:lineRule="auto"/>
        <w:jc w:val="both"/>
        <w:rPr>
          <w:rFonts w:ascii="Calibri" w:hAnsi="Calibri" w:cs="Calibri"/>
        </w:rPr>
      </w:pPr>
      <w:r w:rsidRPr="009164F0">
        <w:rPr>
          <w:rFonts w:ascii="Calibri" w:hAnsi="Calibri" w:cs="Calibri"/>
        </w:rPr>
        <w:t>La evaluación será realizada por la Comisión de análisis nombrada para este efecto, integrada por</w:t>
      </w:r>
      <w:r w:rsidR="009164F0" w:rsidRPr="009164F0">
        <w:rPr>
          <w:rFonts w:ascii="Calibri" w:hAnsi="Calibri" w:cs="Calibri"/>
        </w:rPr>
        <w:t xml:space="preserve"> 3</w:t>
      </w:r>
      <w:r w:rsidR="009265F6" w:rsidRPr="009164F0">
        <w:rPr>
          <w:rFonts w:ascii="Calibri" w:hAnsi="Calibri" w:cs="Calibri"/>
        </w:rPr>
        <w:t xml:space="preserve"> </w:t>
      </w:r>
      <w:r w:rsidRPr="009164F0">
        <w:rPr>
          <w:rFonts w:ascii="Calibri" w:hAnsi="Calibri" w:cs="Calibri"/>
        </w:rPr>
        <w:t>Representante de</w:t>
      </w:r>
      <w:r w:rsidR="009265F6" w:rsidRPr="009164F0">
        <w:rPr>
          <w:rFonts w:ascii="Calibri" w:hAnsi="Calibri" w:cs="Calibri"/>
        </w:rPr>
        <w:t xml:space="preserve"> </w:t>
      </w:r>
      <w:r w:rsidRPr="009164F0">
        <w:rPr>
          <w:rFonts w:ascii="Calibri" w:hAnsi="Calibri" w:cs="Calibri"/>
        </w:rPr>
        <w:t>l</w:t>
      </w:r>
      <w:r w:rsidR="009265F6" w:rsidRPr="009164F0">
        <w:rPr>
          <w:rFonts w:ascii="Calibri" w:hAnsi="Calibri" w:cs="Calibri"/>
        </w:rPr>
        <w:t>a</w:t>
      </w:r>
      <w:r w:rsidRPr="009164F0">
        <w:rPr>
          <w:rFonts w:ascii="Calibri" w:hAnsi="Calibri" w:cs="Calibri"/>
        </w:rPr>
        <w:t xml:space="preserve"> Co</w:t>
      </w:r>
      <w:r w:rsidR="009265F6" w:rsidRPr="009164F0">
        <w:rPr>
          <w:rFonts w:ascii="Calibri" w:hAnsi="Calibri" w:cs="Calibri"/>
        </w:rPr>
        <w:t>rporación</w:t>
      </w:r>
      <w:r w:rsidR="009164F0">
        <w:rPr>
          <w:rFonts w:ascii="Calibri" w:hAnsi="Calibri" w:cs="Calibri"/>
        </w:rPr>
        <w:t>.</w:t>
      </w:r>
    </w:p>
    <w:p w:rsidR="009265F6" w:rsidRDefault="009265F6"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La Comisión aplicará la metodología de evaluación</w:t>
      </w:r>
      <w:r w:rsidR="0019611F">
        <w:rPr>
          <w:rFonts w:ascii="Calibri" w:hAnsi="Calibri" w:cs="Calibri"/>
          <w:color w:val="000000"/>
        </w:rPr>
        <w:t>,</w:t>
      </w:r>
      <w:r>
        <w:rPr>
          <w:rFonts w:ascii="Calibri" w:hAnsi="Calibri" w:cs="Calibri"/>
          <w:color w:val="000000"/>
        </w:rPr>
        <w:t xml:space="preserve"> determinada en este documento</w:t>
      </w:r>
      <w:r w:rsidR="0019611F">
        <w:rPr>
          <w:rFonts w:ascii="Calibri" w:hAnsi="Calibri" w:cs="Calibri"/>
          <w:color w:val="000000"/>
        </w:rPr>
        <w:t>,</w:t>
      </w:r>
      <w:r>
        <w:rPr>
          <w:rFonts w:ascii="Calibri" w:hAnsi="Calibri" w:cs="Calibri"/>
          <w:color w:val="000000"/>
        </w:rPr>
        <w:t xml:space="preserve"> para obtener</w:t>
      </w:r>
      <w:r w:rsidR="009265F6">
        <w:rPr>
          <w:rFonts w:ascii="Calibri" w:hAnsi="Calibri" w:cs="Calibri"/>
          <w:color w:val="000000"/>
        </w:rPr>
        <w:t xml:space="preserve"> </w:t>
      </w:r>
      <w:r>
        <w:rPr>
          <w:rFonts w:ascii="Calibri" w:hAnsi="Calibri" w:cs="Calibri"/>
          <w:color w:val="000000"/>
        </w:rPr>
        <w:t>las calificaciones que establecerán al ganador de la licitación.</w:t>
      </w:r>
    </w:p>
    <w:p w:rsidR="009265F6" w:rsidRDefault="009265F6" w:rsidP="0058290E">
      <w:pPr>
        <w:autoSpaceDE w:val="0"/>
        <w:autoSpaceDN w:val="0"/>
        <w:adjustRightInd w:val="0"/>
        <w:spacing w:after="0" w:line="240" w:lineRule="auto"/>
        <w:jc w:val="both"/>
        <w:rPr>
          <w:rFonts w:ascii="Calibri" w:hAnsi="Calibri" w:cs="Calibri"/>
          <w:color w:val="000000"/>
        </w:rPr>
      </w:pPr>
    </w:p>
    <w:p w:rsidR="002E3543"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Todo el proceso que realizará la Comisión se registrará en el Acta de Evaluación, donde </w:t>
      </w:r>
      <w:r w:rsidR="0019611F">
        <w:rPr>
          <w:rFonts w:ascii="Calibri" w:hAnsi="Calibri" w:cs="Calibri"/>
          <w:color w:val="000000"/>
        </w:rPr>
        <w:t xml:space="preserve">quedarán </w:t>
      </w:r>
      <w:r>
        <w:rPr>
          <w:rFonts w:ascii="Calibri" w:hAnsi="Calibri" w:cs="Calibri"/>
          <w:color w:val="000000"/>
        </w:rPr>
        <w:t>expresados los resultados de la evaluación y las recomendaciones en torno a la</w:t>
      </w:r>
      <w:r w:rsidR="009265F6">
        <w:rPr>
          <w:rFonts w:ascii="Calibri" w:hAnsi="Calibri" w:cs="Calibri"/>
          <w:color w:val="000000"/>
        </w:rPr>
        <w:t xml:space="preserve"> </w:t>
      </w:r>
      <w:r>
        <w:rPr>
          <w:rFonts w:ascii="Calibri" w:hAnsi="Calibri" w:cs="Calibri"/>
          <w:color w:val="000000"/>
        </w:rPr>
        <w:t xml:space="preserve">adjudicación o deserción del proceso. Esta acta </w:t>
      </w:r>
      <w:r w:rsidR="0019611F">
        <w:rPr>
          <w:rFonts w:ascii="Calibri" w:hAnsi="Calibri" w:cs="Calibri"/>
          <w:color w:val="000000"/>
        </w:rPr>
        <w:t>precisará</w:t>
      </w:r>
      <w:r>
        <w:rPr>
          <w:rFonts w:ascii="Calibri" w:hAnsi="Calibri" w:cs="Calibri"/>
          <w:color w:val="000000"/>
        </w:rPr>
        <w:t xml:space="preserve"> los resultados de cada uno de los</w:t>
      </w:r>
      <w:r w:rsidR="009265F6">
        <w:rPr>
          <w:rFonts w:ascii="Calibri" w:hAnsi="Calibri" w:cs="Calibri"/>
          <w:color w:val="000000"/>
        </w:rPr>
        <w:t xml:space="preserve"> </w:t>
      </w:r>
      <w:r>
        <w:rPr>
          <w:rFonts w:ascii="Calibri" w:hAnsi="Calibri" w:cs="Calibri"/>
          <w:color w:val="000000"/>
        </w:rPr>
        <w:t>oferentes que hubieren presentado propuestas, señalando el puntaje obtenido en la evaluación</w:t>
      </w:r>
      <w:r w:rsidR="009265F6">
        <w:rPr>
          <w:rFonts w:ascii="Calibri" w:hAnsi="Calibri" w:cs="Calibri"/>
          <w:color w:val="000000"/>
        </w:rPr>
        <w:t xml:space="preserve"> </w:t>
      </w:r>
      <w:r>
        <w:rPr>
          <w:rFonts w:ascii="Calibri" w:hAnsi="Calibri" w:cs="Calibri"/>
          <w:color w:val="000000"/>
        </w:rPr>
        <w:t xml:space="preserve">para cada uno y, si es el caso, </w:t>
      </w:r>
      <w:r w:rsidR="0019611F">
        <w:rPr>
          <w:rFonts w:ascii="Calibri" w:hAnsi="Calibri" w:cs="Calibri"/>
          <w:color w:val="000000"/>
        </w:rPr>
        <w:t xml:space="preserve">se consignarán aquellos </w:t>
      </w:r>
      <w:r w:rsidR="002E3543">
        <w:rPr>
          <w:rFonts w:ascii="Calibri" w:hAnsi="Calibri" w:cs="Calibri"/>
          <w:color w:val="000000"/>
        </w:rPr>
        <w:t xml:space="preserve">oferentes que no cumplieron </w:t>
      </w:r>
      <w:r>
        <w:rPr>
          <w:rFonts w:ascii="Calibri" w:hAnsi="Calibri" w:cs="Calibri"/>
          <w:color w:val="000000"/>
        </w:rPr>
        <w:t>con las especificaciones</w:t>
      </w:r>
      <w:r w:rsidR="0019611F">
        <w:rPr>
          <w:rFonts w:ascii="Calibri" w:hAnsi="Calibri" w:cs="Calibri"/>
          <w:color w:val="000000"/>
        </w:rPr>
        <w:t xml:space="preserve"> administrativas o</w:t>
      </w:r>
      <w:r w:rsidR="009265F6">
        <w:rPr>
          <w:rFonts w:ascii="Calibri" w:hAnsi="Calibri" w:cs="Calibri"/>
          <w:color w:val="000000"/>
        </w:rPr>
        <w:t xml:space="preserve"> </w:t>
      </w:r>
      <w:r w:rsidR="002E3543">
        <w:rPr>
          <w:rFonts w:ascii="Calibri" w:hAnsi="Calibri" w:cs="Calibri"/>
          <w:color w:val="000000"/>
        </w:rPr>
        <w:t>técnicas y que por esta razón no pudieron acceder a la Etapa de Evaluación de la propuesta.</w:t>
      </w:r>
      <w:r>
        <w:rPr>
          <w:rFonts w:ascii="Calibri" w:hAnsi="Calibri" w:cs="Calibri"/>
          <w:color w:val="000000"/>
        </w:rPr>
        <w:t xml:space="preserve"> </w:t>
      </w:r>
      <w:r w:rsidR="009265F6">
        <w:rPr>
          <w:rFonts w:ascii="Calibri" w:hAnsi="Calibri" w:cs="Calibri"/>
          <w:color w:val="000000"/>
        </w:rPr>
        <w:t>E</w:t>
      </w:r>
      <w:r>
        <w:rPr>
          <w:rFonts w:ascii="Calibri" w:hAnsi="Calibri" w:cs="Calibri"/>
          <w:color w:val="000000"/>
        </w:rPr>
        <w:t>n tal caso, se deberán indicar los</w:t>
      </w:r>
      <w:r w:rsidR="009265F6">
        <w:rPr>
          <w:rFonts w:ascii="Calibri" w:hAnsi="Calibri" w:cs="Calibri"/>
          <w:color w:val="000000"/>
        </w:rPr>
        <w:t xml:space="preserve"> </w:t>
      </w:r>
      <w:r>
        <w:rPr>
          <w:rFonts w:ascii="Calibri" w:hAnsi="Calibri" w:cs="Calibri"/>
          <w:color w:val="000000"/>
        </w:rPr>
        <w:t xml:space="preserve">aspectos incumplidos por los cuales se desestimó la propuesta. </w:t>
      </w:r>
    </w:p>
    <w:p w:rsidR="00C16192" w:rsidRDefault="002E3543"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 Acta de Evaluación </w:t>
      </w:r>
      <w:r w:rsidR="00C16192">
        <w:rPr>
          <w:rFonts w:ascii="Calibri" w:hAnsi="Calibri" w:cs="Calibri"/>
          <w:color w:val="000000"/>
        </w:rPr>
        <w:t>deberá contar con los</w:t>
      </w:r>
      <w:r w:rsidR="009265F6">
        <w:rPr>
          <w:rFonts w:ascii="Calibri" w:hAnsi="Calibri" w:cs="Calibri"/>
          <w:color w:val="000000"/>
        </w:rPr>
        <w:t xml:space="preserve"> </w:t>
      </w:r>
      <w:r w:rsidR="00C16192">
        <w:rPr>
          <w:rFonts w:ascii="Calibri" w:hAnsi="Calibri" w:cs="Calibri"/>
          <w:color w:val="000000"/>
        </w:rPr>
        <w:t xml:space="preserve">nombres, RUT y firmas de los miembros de la Comisión y </w:t>
      </w:r>
      <w:r>
        <w:rPr>
          <w:rFonts w:ascii="Calibri" w:hAnsi="Calibri" w:cs="Calibri"/>
          <w:color w:val="000000"/>
        </w:rPr>
        <w:t xml:space="preserve">estará disponible, de ser </w:t>
      </w:r>
      <w:r w:rsidR="00C16192">
        <w:rPr>
          <w:rFonts w:ascii="Calibri" w:hAnsi="Calibri" w:cs="Calibri"/>
          <w:color w:val="000000"/>
        </w:rPr>
        <w:t>requerida por la</w:t>
      </w:r>
      <w:r>
        <w:rPr>
          <w:rFonts w:ascii="Calibri" w:hAnsi="Calibri" w:cs="Calibri"/>
          <w:color w:val="000000"/>
        </w:rPr>
        <w:t xml:space="preserve"> </w:t>
      </w:r>
      <w:r w:rsidR="00C16192">
        <w:rPr>
          <w:rFonts w:ascii="Calibri" w:hAnsi="Calibri" w:cs="Calibri"/>
          <w:color w:val="000000"/>
        </w:rPr>
        <w:t>Superintendencia de Educación en sus procesos de fiscalización.</w:t>
      </w:r>
    </w:p>
    <w:p w:rsidR="00B910BA" w:rsidRDefault="00B910BA"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jc w:val="both"/>
        <w:rPr>
          <w:rFonts w:ascii="Calibri" w:hAnsi="Calibri" w:cs="Calibri"/>
          <w:color w:val="000000"/>
        </w:rPr>
      </w:pPr>
    </w:p>
    <w:p w:rsidR="00C16192"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7</w:t>
      </w:r>
      <w:r w:rsidR="00C16192" w:rsidRPr="00C5740D">
        <w:rPr>
          <w:rFonts w:ascii="Calibri" w:hAnsi="Calibri" w:cs="Calibri"/>
          <w:b/>
          <w:color w:val="000000"/>
        </w:rPr>
        <w:t xml:space="preserve">. </w:t>
      </w:r>
      <w:r w:rsidR="00C16192" w:rsidRPr="00C5740D">
        <w:rPr>
          <w:rFonts w:ascii="Calibri" w:hAnsi="Calibri" w:cs="Calibri"/>
          <w:b/>
          <w:bCs/>
          <w:color w:val="000000"/>
        </w:rPr>
        <w:t>DE LA METODOLOGIA</w:t>
      </w:r>
      <w:r w:rsidR="00C16192">
        <w:rPr>
          <w:rFonts w:ascii="Calibri" w:hAnsi="Calibri" w:cs="Calibri"/>
          <w:b/>
          <w:bCs/>
          <w:color w:val="000000"/>
        </w:rPr>
        <w:t xml:space="preserve"> DE EVALUACIÓN</w:t>
      </w:r>
    </w:p>
    <w:p w:rsidR="00874587" w:rsidRDefault="00874587" w:rsidP="0058290E">
      <w:pPr>
        <w:autoSpaceDE w:val="0"/>
        <w:autoSpaceDN w:val="0"/>
        <w:adjustRightInd w:val="0"/>
        <w:spacing w:after="0" w:line="240" w:lineRule="auto"/>
        <w:jc w:val="both"/>
        <w:rPr>
          <w:rFonts w:ascii="Calibri" w:hAnsi="Calibri" w:cs="Calibri"/>
          <w:b/>
          <w:bCs/>
          <w:color w:val="000000"/>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 xml:space="preserve">Artículo </w:t>
      </w:r>
      <w:r w:rsidR="00DF73CF">
        <w:rPr>
          <w:rFonts w:ascii="Calibri" w:hAnsi="Calibri" w:cs="Calibri"/>
          <w:b/>
          <w:bCs/>
          <w:color w:val="000000"/>
        </w:rPr>
        <w:t>1</w:t>
      </w:r>
      <w:r w:rsidR="00585D9F">
        <w:rPr>
          <w:rFonts w:ascii="Calibri" w:hAnsi="Calibri" w:cs="Calibri"/>
          <w:b/>
          <w:bCs/>
          <w:color w:val="000000"/>
        </w:rPr>
        <w:t>4</w:t>
      </w:r>
      <w:r w:rsidR="0079606A">
        <w:rPr>
          <w:rFonts w:ascii="Calibri" w:hAnsi="Calibri" w:cs="Calibri"/>
          <w:b/>
          <w:bCs/>
          <w:color w:val="000000"/>
        </w:rPr>
        <w:t>º</w:t>
      </w:r>
      <w:r>
        <w:rPr>
          <w:rFonts w:ascii="Calibri" w:hAnsi="Calibri" w:cs="Calibri"/>
          <w:b/>
          <w:bCs/>
          <w:color w:val="000000"/>
        </w:rPr>
        <w:t>:</w:t>
      </w:r>
    </w:p>
    <w:p w:rsidR="008B261D"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Las ofertas </w:t>
      </w:r>
      <w:r w:rsidR="002E3543">
        <w:rPr>
          <w:rFonts w:ascii="Calibri" w:hAnsi="Calibri" w:cs="Calibri"/>
          <w:color w:val="000000"/>
        </w:rPr>
        <w:t xml:space="preserve">que pasan a la Etapa de Evaluación </w:t>
      </w:r>
      <w:r>
        <w:rPr>
          <w:rFonts w:ascii="Calibri" w:hAnsi="Calibri" w:cs="Calibri"/>
          <w:color w:val="000000"/>
        </w:rPr>
        <w:t xml:space="preserve">serán analizadas por </w:t>
      </w:r>
      <w:r w:rsidR="002E3543">
        <w:rPr>
          <w:rFonts w:ascii="Calibri" w:hAnsi="Calibri" w:cs="Calibri"/>
          <w:color w:val="000000"/>
        </w:rPr>
        <w:t>la</w:t>
      </w:r>
      <w:r>
        <w:rPr>
          <w:rFonts w:ascii="Calibri" w:hAnsi="Calibri" w:cs="Calibri"/>
          <w:color w:val="000000"/>
        </w:rPr>
        <w:t xml:space="preserve"> Comisión Evaluadora</w:t>
      </w:r>
      <w:r w:rsidR="008B261D">
        <w:rPr>
          <w:rFonts w:ascii="Calibri" w:hAnsi="Calibri" w:cs="Calibri"/>
          <w:color w:val="000000"/>
        </w:rPr>
        <w:t>; los criterios a evaluar, con un máximo de 100 puntos cada uno, y las ponderaciones por criterio son las siguientes:</w:t>
      </w:r>
    </w:p>
    <w:p w:rsidR="00874587" w:rsidRDefault="008B261D" w:rsidP="0058290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w:t>
      </w:r>
    </w:p>
    <w:tbl>
      <w:tblPr>
        <w:tblStyle w:val="Tablaconcuadrcula"/>
        <w:tblW w:w="0" w:type="auto"/>
        <w:tblInd w:w="1555" w:type="dxa"/>
        <w:tblLook w:val="04A0" w:firstRow="1" w:lastRow="0" w:firstColumn="1" w:lastColumn="0" w:noHBand="0" w:noVBand="1"/>
      </w:tblPr>
      <w:tblGrid>
        <w:gridCol w:w="4819"/>
        <w:gridCol w:w="1559"/>
      </w:tblGrid>
      <w:tr w:rsidR="00874587" w:rsidRPr="00874587" w:rsidTr="00F95A2C">
        <w:tc>
          <w:tcPr>
            <w:tcW w:w="4819" w:type="dxa"/>
            <w:shd w:val="clear" w:color="auto" w:fill="D9D9D9" w:themeFill="background1" w:themeFillShade="D9"/>
          </w:tcPr>
          <w:p w:rsidR="00874587" w:rsidRPr="00874587" w:rsidRDefault="00874587" w:rsidP="0058290E">
            <w:pPr>
              <w:autoSpaceDE w:val="0"/>
              <w:autoSpaceDN w:val="0"/>
              <w:adjustRightInd w:val="0"/>
              <w:jc w:val="both"/>
              <w:rPr>
                <w:rFonts w:cstheme="minorHAnsi"/>
              </w:rPr>
            </w:pPr>
            <w:r w:rsidRPr="00874587">
              <w:rPr>
                <w:rFonts w:cstheme="minorHAnsi"/>
              </w:rPr>
              <w:t>Evaluación del servicio</w:t>
            </w:r>
          </w:p>
        </w:tc>
        <w:tc>
          <w:tcPr>
            <w:tcW w:w="1559" w:type="dxa"/>
            <w:shd w:val="clear" w:color="auto" w:fill="D9D9D9" w:themeFill="background1" w:themeFillShade="D9"/>
          </w:tcPr>
          <w:p w:rsidR="00874587" w:rsidRPr="00874587" w:rsidRDefault="00874587" w:rsidP="0058290E">
            <w:pPr>
              <w:autoSpaceDE w:val="0"/>
              <w:autoSpaceDN w:val="0"/>
              <w:adjustRightInd w:val="0"/>
              <w:jc w:val="both"/>
              <w:rPr>
                <w:rFonts w:cstheme="minorHAnsi"/>
              </w:rPr>
            </w:pPr>
            <w:r w:rsidRPr="00874587">
              <w:rPr>
                <w:rFonts w:cstheme="minorHAnsi"/>
              </w:rPr>
              <w:t>Ponderación</w:t>
            </w:r>
          </w:p>
        </w:tc>
      </w:tr>
      <w:tr w:rsidR="00874587" w:rsidRPr="00874587" w:rsidTr="00F95A2C">
        <w:tc>
          <w:tcPr>
            <w:tcW w:w="4819" w:type="dxa"/>
          </w:tcPr>
          <w:p w:rsidR="00874587" w:rsidRPr="00874587" w:rsidRDefault="00F95A2C" w:rsidP="0058290E">
            <w:pPr>
              <w:autoSpaceDE w:val="0"/>
              <w:autoSpaceDN w:val="0"/>
              <w:adjustRightInd w:val="0"/>
              <w:jc w:val="both"/>
              <w:rPr>
                <w:rFonts w:cstheme="minorHAnsi"/>
              </w:rPr>
            </w:pPr>
            <w:r>
              <w:rPr>
                <w:rFonts w:cstheme="minorHAnsi"/>
              </w:rPr>
              <w:t xml:space="preserve">1. </w:t>
            </w:r>
            <w:r w:rsidR="008B261D">
              <w:rPr>
                <w:rFonts w:cstheme="minorHAnsi"/>
              </w:rPr>
              <w:t>Experiencia de la entidad ATE</w:t>
            </w:r>
          </w:p>
        </w:tc>
        <w:tc>
          <w:tcPr>
            <w:tcW w:w="1559" w:type="dxa"/>
          </w:tcPr>
          <w:p w:rsidR="00874587" w:rsidRPr="00874587" w:rsidRDefault="00874587" w:rsidP="0058290E">
            <w:pPr>
              <w:autoSpaceDE w:val="0"/>
              <w:autoSpaceDN w:val="0"/>
              <w:adjustRightInd w:val="0"/>
              <w:jc w:val="both"/>
              <w:rPr>
                <w:rFonts w:cstheme="minorHAnsi"/>
              </w:rPr>
            </w:pPr>
            <w:r w:rsidRPr="00874587">
              <w:rPr>
                <w:rFonts w:cstheme="minorHAnsi"/>
              </w:rPr>
              <w:t>10%</w:t>
            </w:r>
          </w:p>
        </w:tc>
      </w:tr>
      <w:tr w:rsidR="008B261D" w:rsidRPr="00874587" w:rsidTr="00F95A2C">
        <w:tc>
          <w:tcPr>
            <w:tcW w:w="4819" w:type="dxa"/>
          </w:tcPr>
          <w:p w:rsidR="008B261D" w:rsidRDefault="008B261D" w:rsidP="0058290E">
            <w:pPr>
              <w:autoSpaceDE w:val="0"/>
              <w:autoSpaceDN w:val="0"/>
              <w:adjustRightInd w:val="0"/>
              <w:jc w:val="both"/>
              <w:rPr>
                <w:rFonts w:cstheme="minorHAnsi"/>
              </w:rPr>
            </w:pPr>
            <w:r>
              <w:rPr>
                <w:rFonts w:cstheme="minorHAnsi"/>
              </w:rPr>
              <w:t xml:space="preserve">2. Evaluación de la ATE </w:t>
            </w:r>
          </w:p>
        </w:tc>
        <w:tc>
          <w:tcPr>
            <w:tcW w:w="1559" w:type="dxa"/>
          </w:tcPr>
          <w:p w:rsidR="008B261D" w:rsidRPr="00874587" w:rsidRDefault="008B261D" w:rsidP="0058290E">
            <w:pPr>
              <w:autoSpaceDE w:val="0"/>
              <w:autoSpaceDN w:val="0"/>
              <w:adjustRightInd w:val="0"/>
              <w:jc w:val="both"/>
              <w:rPr>
                <w:rFonts w:cstheme="minorHAnsi"/>
              </w:rPr>
            </w:pPr>
            <w:r>
              <w:rPr>
                <w:rFonts w:cstheme="minorHAnsi"/>
              </w:rPr>
              <w:t>10%</w:t>
            </w:r>
          </w:p>
        </w:tc>
      </w:tr>
      <w:tr w:rsidR="00874587" w:rsidRPr="00874587" w:rsidTr="00F95A2C">
        <w:tc>
          <w:tcPr>
            <w:tcW w:w="4819" w:type="dxa"/>
          </w:tcPr>
          <w:p w:rsidR="00874587" w:rsidRPr="00874587" w:rsidRDefault="008B261D" w:rsidP="0058290E">
            <w:pPr>
              <w:autoSpaceDE w:val="0"/>
              <w:autoSpaceDN w:val="0"/>
              <w:adjustRightInd w:val="0"/>
              <w:jc w:val="both"/>
              <w:rPr>
                <w:rFonts w:cstheme="minorHAnsi"/>
              </w:rPr>
            </w:pPr>
            <w:r>
              <w:rPr>
                <w:rFonts w:cstheme="minorHAnsi"/>
              </w:rPr>
              <w:t>3</w:t>
            </w:r>
            <w:r w:rsidR="00F95A2C">
              <w:rPr>
                <w:rFonts w:cstheme="minorHAnsi"/>
              </w:rPr>
              <w:t xml:space="preserve">. </w:t>
            </w:r>
            <w:r w:rsidR="00874587" w:rsidRPr="00874587">
              <w:rPr>
                <w:rFonts w:cstheme="minorHAnsi"/>
              </w:rPr>
              <w:t xml:space="preserve">Evaluación </w:t>
            </w:r>
            <w:r>
              <w:rPr>
                <w:rFonts w:cstheme="minorHAnsi"/>
              </w:rPr>
              <w:t xml:space="preserve">de la Propuesta </w:t>
            </w:r>
            <w:r w:rsidR="00874587" w:rsidRPr="00874587">
              <w:rPr>
                <w:rFonts w:cstheme="minorHAnsi"/>
              </w:rPr>
              <w:t>Técnica</w:t>
            </w:r>
          </w:p>
        </w:tc>
        <w:tc>
          <w:tcPr>
            <w:tcW w:w="1559" w:type="dxa"/>
          </w:tcPr>
          <w:p w:rsidR="00874587" w:rsidRPr="00874587" w:rsidRDefault="008B261D" w:rsidP="0058290E">
            <w:pPr>
              <w:autoSpaceDE w:val="0"/>
              <w:autoSpaceDN w:val="0"/>
              <w:adjustRightInd w:val="0"/>
              <w:jc w:val="both"/>
              <w:rPr>
                <w:rFonts w:cstheme="minorHAnsi"/>
              </w:rPr>
            </w:pPr>
            <w:r>
              <w:rPr>
                <w:rFonts w:cstheme="minorHAnsi"/>
              </w:rPr>
              <w:t>5</w:t>
            </w:r>
            <w:r w:rsidR="00874587" w:rsidRPr="00874587">
              <w:rPr>
                <w:rFonts w:cstheme="minorHAnsi"/>
              </w:rPr>
              <w:t>0%</w:t>
            </w:r>
          </w:p>
        </w:tc>
      </w:tr>
      <w:tr w:rsidR="00874587" w:rsidRPr="00874587" w:rsidTr="00F95A2C">
        <w:tc>
          <w:tcPr>
            <w:tcW w:w="4819" w:type="dxa"/>
          </w:tcPr>
          <w:p w:rsidR="00874587" w:rsidRPr="00874587" w:rsidRDefault="008B261D" w:rsidP="0058290E">
            <w:pPr>
              <w:autoSpaceDE w:val="0"/>
              <w:autoSpaceDN w:val="0"/>
              <w:adjustRightInd w:val="0"/>
              <w:jc w:val="both"/>
              <w:rPr>
                <w:rFonts w:cstheme="minorHAnsi"/>
              </w:rPr>
            </w:pPr>
            <w:r>
              <w:rPr>
                <w:rFonts w:cstheme="minorHAnsi"/>
              </w:rPr>
              <w:t>4</w:t>
            </w:r>
            <w:r w:rsidR="00F95A2C">
              <w:rPr>
                <w:rFonts w:cstheme="minorHAnsi"/>
              </w:rPr>
              <w:t xml:space="preserve">. </w:t>
            </w:r>
            <w:r w:rsidR="00874587" w:rsidRPr="00874587">
              <w:rPr>
                <w:rFonts w:cstheme="minorHAnsi"/>
              </w:rPr>
              <w:t xml:space="preserve">Evaluación </w:t>
            </w:r>
            <w:r>
              <w:rPr>
                <w:rFonts w:cstheme="minorHAnsi"/>
              </w:rPr>
              <w:t xml:space="preserve">de la Propuesta </w:t>
            </w:r>
            <w:r w:rsidR="00874587" w:rsidRPr="00874587">
              <w:rPr>
                <w:rFonts w:cstheme="minorHAnsi"/>
              </w:rPr>
              <w:t>Económica</w:t>
            </w:r>
          </w:p>
        </w:tc>
        <w:tc>
          <w:tcPr>
            <w:tcW w:w="1559" w:type="dxa"/>
          </w:tcPr>
          <w:p w:rsidR="00874587" w:rsidRPr="00874587" w:rsidRDefault="00874587" w:rsidP="0058290E">
            <w:pPr>
              <w:autoSpaceDE w:val="0"/>
              <w:autoSpaceDN w:val="0"/>
              <w:adjustRightInd w:val="0"/>
              <w:jc w:val="both"/>
              <w:rPr>
                <w:rFonts w:cstheme="minorHAnsi"/>
              </w:rPr>
            </w:pPr>
            <w:r w:rsidRPr="00874587">
              <w:rPr>
                <w:rFonts w:cstheme="minorHAnsi"/>
              </w:rPr>
              <w:t>30%</w:t>
            </w:r>
          </w:p>
        </w:tc>
      </w:tr>
    </w:tbl>
    <w:p w:rsidR="00874587" w:rsidRPr="002F645D" w:rsidRDefault="00874587" w:rsidP="0058290E">
      <w:pPr>
        <w:autoSpaceDE w:val="0"/>
        <w:autoSpaceDN w:val="0"/>
        <w:adjustRightInd w:val="0"/>
        <w:spacing w:after="0" w:line="240" w:lineRule="auto"/>
        <w:jc w:val="both"/>
        <w:rPr>
          <w:rFonts w:ascii="Calibri" w:hAnsi="Calibri" w:cs="Calibri"/>
          <w:sz w:val="12"/>
          <w:szCs w:val="12"/>
        </w:rPr>
      </w:pPr>
    </w:p>
    <w:p w:rsidR="00F37522" w:rsidRPr="00CB644B" w:rsidRDefault="00F37522" w:rsidP="0058290E">
      <w:pPr>
        <w:pStyle w:val="Prrafodelista"/>
        <w:autoSpaceDE w:val="0"/>
        <w:autoSpaceDN w:val="0"/>
        <w:adjustRightInd w:val="0"/>
        <w:spacing w:after="0" w:line="240" w:lineRule="auto"/>
        <w:jc w:val="both"/>
        <w:rPr>
          <w:rFonts w:ascii="Calibri" w:hAnsi="Calibri" w:cs="Calibri"/>
        </w:rPr>
      </w:pPr>
    </w:p>
    <w:p w:rsidR="00C16192" w:rsidRDefault="00C16192" w:rsidP="0058290E">
      <w:pPr>
        <w:pStyle w:val="Prrafodelista"/>
        <w:numPr>
          <w:ilvl w:val="0"/>
          <w:numId w:val="3"/>
        </w:numPr>
        <w:autoSpaceDE w:val="0"/>
        <w:autoSpaceDN w:val="0"/>
        <w:adjustRightInd w:val="0"/>
        <w:spacing w:after="0" w:line="240" w:lineRule="auto"/>
        <w:jc w:val="both"/>
        <w:rPr>
          <w:rFonts w:ascii="Calibri" w:hAnsi="Calibri" w:cs="Calibri"/>
        </w:rPr>
      </w:pPr>
      <w:r w:rsidRPr="00CB644B">
        <w:rPr>
          <w:rFonts w:ascii="Calibri" w:hAnsi="Calibri" w:cs="Calibri"/>
        </w:rPr>
        <w:t xml:space="preserve">Evaluación </w:t>
      </w:r>
      <w:r w:rsidR="00B910BA">
        <w:rPr>
          <w:rFonts w:ascii="Calibri" w:hAnsi="Calibri" w:cs="Calibri"/>
        </w:rPr>
        <w:t xml:space="preserve"> de la Propuesta</w:t>
      </w:r>
      <w:r w:rsidR="008B261D">
        <w:rPr>
          <w:rFonts w:ascii="Calibri" w:hAnsi="Calibri" w:cs="Calibri"/>
        </w:rPr>
        <w:t xml:space="preserve"> </w:t>
      </w:r>
      <w:r w:rsidRPr="00CB644B">
        <w:rPr>
          <w:rFonts w:ascii="Calibri" w:hAnsi="Calibri" w:cs="Calibri"/>
        </w:rPr>
        <w:t>Técnica</w:t>
      </w:r>
      <w:r w:rsidR="00035ED6" w:rsidRPr="00CB644B">
        <w:rPr>
          <w:rFonts w:ascii="Calibri" w:hAnsi="Calibri" w:cs="Calibri"/>
        </w:rPr>
        <w:t>.</w:t>
      </w:r>
      <w:r w:rsidR="00F95A2C" w:rsidRPr="00CB644B">
        <w:rPr>
          <w:rFonts w:ascii="Calibri" w:hAnsi="Calibri" w:cs="Calibri"/>
        </w:rPr>
        <w:t xml:space="preserve"> </w:t>
      </w:r>
      <w:r w:rsidRPr="00CB644B">
        <w:rPr>
          <w:rFonts w:ascii="Calibri" w:hAnsi="Calibri" w:cs="Calibri"/>
        </w:rPr>
        <w:t xml:space="preserve">Este punto se evaluará a través de la </w:t>
      </w:r>
      <w:r w:rsidR="00035ED6" w:rsidRPr="00CB644B">
        <w:rPr>
          <w:rFonts w:ascii="Calibri" w:hAnsi="Calibri" w:cs="Calibri"/>
        </w:rPr>
        <w:t xml:space="preserve">siguiente </w:t>
      </w:r>
      <w:r w:rsidRPr="00CB644B">
        <w:rPr>
          <w:rFonts w:ascii="Calibri" w:hAnsi="Calibri" w:cs="Calibri"/>
        </w:rPr>
        <w:t>pauta</w:t>
      </w:r>
      <w:r w:rsidR="00035ED6" w:rsidRPr="00CB644B">
        <w:rPr>
          <w:rFonts w:ascii="Calibri" w:hAnsi="Calibri" w:cs="Calibri"/>
        </w:rPr>
        <w:t>:</w:t>
      </w:r>
    </w:p>
    <w:p w:rsidR="00B910BA" w:rsidRPr="00CB644B" w:rsidRDefault="00B910BA" w:rsidP="0058290E">
      <w:pPr>
        <w:pStyle w:val="Prrafodelista"/>
        <w:autoSpaceDE w:val="0"/>
        <w:autoSpaceDN w:val="0"/>
        <w:adjustRightInd w:val="0"/>
        <w:spacing w:after="0" w:line="240" w:lineRule="auto"/>
        <w:jc w:val="both"/>
        <w:rPr>
          <w:rFonts w:ascii="Calibri" w:hAnsi="Calibri" w:cs="Calibri"/>
        </w:rPr>
      </w:pPr>
    </w:p>
    <w:p w:rsidR="00035ED6" w:rsidRPr="009A5C31" w:rsidRDefault="00035ED6" w:rsidP="0058290E">
      <w:pPr>
        <w:autoSpaceDE w:val="0"/>
        <w:autoSpaceDN w:val="0"/>
        <w:adjustRightInd w:val="0"/>
        <w:spacing w:after="0" w:line="240" w:lineRule="auto"/>
        <w:jc w:val="both"/>
        <w:rPr>
          <w:rFonts w:ascii="Calibri" w:hAnsi="Calibri" w:cs="Calibri"/>
          <w:sz w:val="12"/>
          <w:szCs w:val="12"/>
        </w:rPr>
      </w:pPr>
    </w:p>
    <w:tbl>
      <w:tblPr>
        <w:tblStyle w:val="Tablaconcuadrcula"/>
        <w:tblW w:w="0" w:type="auto"/>
        <w:tblInd w:w="1129" w:type="dxa"/>
        <w:tblLook w:val="04A0" w:firstRow="1" w:lastRow="0" w:firstColumn="1" w:lastColumn="0" w:noHBand="0" w:noVBand="1"/>
      </w:tblPr>
      <w:tblGrid>
        <w:gridCol w:w="5812"/>
        <w:gridCol w:w="1418"/>
      </w:tblGrid>
      <w:tr w:rsidR="00CB644B" w:rsidRPr="00CB644B" w:rsidTr="007951B0">
        <w:tc>
          <w:tcPr>
            <w:tcW w:w="5812" w:type="dxa"/>
            <w:shd w:val="clear" w:color="auto" w:fill="D9D9D9" w:themeFill="background1" w:themeFillShade="D9"/>
          </w:tcPr>
          <w:p w:rsidR="00CB644B" w:rsidRPr="008E7E76" w:rsidRDefault="00CB644B" w:rsidP="0058290E">
            <w:pPr>
              <w:autoSpaceDE w:val="0"/>
              <w:autoSpaceDN w:val="0"/>
              <w:adjustRightInd w:val="0"/>
              <w:jc w:val="both"/>
              <w:rPr>
                <w:rFonts w:ascii="Calibri" w:hAnsi="Calibri" w:cs="Calibri"/>
              </w:rPr>
            </w:pPr>
            <w:r w:rsidRPr="008E7E76">
              <w:rPr>
                <w:rFonts w:ascii="Calibri" w:hAnsi="Calibri" w:cs="Calibri"/>
              </w:rPr>
              <w:t>Criterio de avaluación de propuesta técnica</w:t>
            </w:r>
          </w:p>
        </w:tc>
        <w:tc>
          <w:tcPr>
            <w:tcW w:w="1418" w:type="dxa"/>
            <w:shd w:val="clear" w:color="auto" w:fill="D9D9D9" w:themeFill="background1" w:themeFillShade="D9"/>
          </w:tcPr>
          <w:p w:rsidR="00CB644B" w:rsidRPr="008E7E76" w:rsidRDefault="00CB644B" w:rsidP="0058290E">
            <w:pPr>
              <w:autoSpaceDE w:val="0"/>
              <w:autoSpaceDN w:val="0"/>
              <w:adjustRightInd w:val="0"/>
              <w:jc w:val="both"/>
              <w:rPr>
                <w:rFonts w:ascii="Calibri" w:hAnsi="Calibri" w:cs="Calibri"/>
              </w:rPr>
            </w:pPr>
            <w:r w:rsidRPr="008E7E76">
              <w:rPr>
                <w:rFonts w:ascii="Calibri" w:hAnsi="Calibri" w:cs="Calibri"/>
              </w:rPr>
              <w:t>Ponderación</w:t>
            </w:r>
          </w:p>
        </w:tc>
      </w:tr>
      <w:tr w:rsidR="00CB644B" w:rsidRPr="00CB644B" w:rsidTr="007951B0">
        <w:tc>
          <w:tcPr>
            <w:tcW w:w="5812" w:type="dxa"/>
          </w:tcPr>
          <w:p w:rsidR="00CB644B" w:rsidRPr="002E4F48" w:rsidRDefault="00CB644B" w:rsidP="0058290E">
            <w:pPr>
              <w:autoSpaceDE w:val="0"/>
              <w:autoSpaceDN w:val="0"/>
              <w:adjustRightInd w:val="0"/>
              <w:jc w:val="both"/>
              <w:rPr>
                <w:rFonts w:ascii="Calibri" w:hAnsi="Calibri" w:cs="Calibri"/>
              </w:rPr>
            </w:pPr>
            <w:r w:rsidRPr="002E4F48">
              <w:rPr>
                <w:rFonts w:ascii="Calibri" w:hAnsi="Calibri" w:cs="Calibri"/>
              </w:rPr>
              <w:t>Metodología, enfoque y plan de ejecución</w:t>
            </w:r>
          </w:p>
        </w:tc>
        <w:tc>
          <w:tcPr>
            <w:tcW w:w="1418" w:type="dxa"/>
          </w:tcPr>
          <w:p w:rsidR="00CB644B" w:rsidRPr="002E4F48" w:rsidRDefault="002E4F48" w:rsidP="0058290E">
            <w:pPr>
              <w:autoSpaceDE w:val="0"/>
              <w:autoSpaceDN w:val="0"/>
              <w:adjustRightInd w:val="0"/>
              <w:jc w:val="both"/>
              <w:rPr>
                <w:rFonts w:ascii="Calibri" w:hAnsi="Calibri" w:cs="Calibri"/>
              </w:rPr>
            </w:pPr>
            <w:r w:rsidRPr="002E4F48">
              <w:rPr>
                <w:rFonts w:ascii="Calibri" w:hAnsi="Calibri" w:cs="Calibri"/>
              </w:rPr>
              <w:t>5</w:t>
            </w:r>
            <w:r w:rsidR="00CB644B" w:rsidRPr="002E4F48">
              <w:rPr>
                <w:rFonts w:ascii="Calibri" w:hAnsi="Calibri" w:cs="Calibri"/>
              </w:rPr>
              <w:t>0%</w:t>
            </w:r>
          </w:p>
        </w:tc>
      </w:tr>
      <w:tr w:rsidR="00CB644B" w:rsidRPr="00CB644B" w:rsidTr="007951B0">
        <w:tc>
          <w:tcPr>
            <w:tcW w:w="5812" w:type="dxa"/>
          </w:tcPr>
          <w:p w:rsidR="00CB644B" w:rsidRPr="002E4F48" w:rsidRDefault="00CB644B" w:rsidP="0058290E">
            <w:pPr>
              <w:autoSpaceDE w:val="0"/>
              <w:autoSpaceDN w:val="0"/>
              <w:adjustRightInd w:val="0"/>
              <w:jc w:val="both"/>
              <w:rPr>
                <w:rFonts w:ascii="Calibri" w:hAnsi="Calibri" w:cs="Calibri"/>
              </w:rPr>
            </w:pPr>
            <w:r w:rsidRPr="002E4F48">
              <w:rPr>
                <w:rFonts w:ascii="Calibri" w:hAnsi="Calibri" w:cs="Calibri"/>
              </w:rPr>
              <w:t>Experiencia de los profesionales ATE</w:t>
            </w:r>
          </w:p>
        </w:tc>
        <w:tc>
          <w:tcPr>
            <w:tcW w:w="1418" w:type="dxa"/>
          </w:tcPr>
          <w:p w:rsidR="00CB644B" w:rsidRPr="002E4F48" w:rsidRDefault="00CB644B" w:rsidP="0058290E">
            <w:pPr>
              <w:autoSpaceDE w:val="0"/>
              <w:autoSpaceDN w:val="0"/>
              <w:adjustRightInd w:val="0"/>
              <w:jc w:val="both"/>
              <w:rPr>
                <w:rFonts w:ascii="Calibri" w:hAnsi="Calibri" w:cs="Calibri"/>
              </w:rPr>
            </w:pPr>
            <w:r w:rsidRPr="002E4F48">
              <w:rPr>
                <w:rFonts w:ascii="Calibri" w:hAnsi="Calibri" w:cs="Calibri"/>
              </w:rPr>
              <w:t>20%</w:t>
            </w:r>
          </w:p>
        </w:tc>
      </w:tr>
      <w:tr w:rsidR="00CB644B" w:rsidRPr="00CB644B" w:rsidTr="007951B0">
        <w:tc>
          <w:tcPr>
            <w:tcW w:w="5812" w:type="dxa"/>
          </w:tcPr>
          <w:p w:rsidR="00CB644B" w:rsidRPr="002E4F48" w:rsidRDefault="00CB644B" w:rsidP="0058290E">
            <w:pPr>
              <w:autoSpaceDE w:val="0"/>
              <w:autoSpaceDN w:val="0"/>
              <w:adjustRightInd w:val="0"/>
              <w:jc w:val="both"/>
              <w:rPr>
                <w:rFonts w:ascii="Calibri" w:hAnsi="Calibri" w:cs="Calibri"/>
              </w:rPr>
            </w:pPr>
            <w:r w:rsidRPr="002E4F48">
              <w:rPr>
                <w:rFonts w:ascii="Calibri" w:hAnsi="Calibri" w:cs="Calibri"/>
              </w:rPr>
              <w:t>Recursos educativos, tecnológicos, equipamiento e insumos</w:t>
            </w:r>
          </w:p>
        </w:tc>
        <w:tc>
          <w:tcPr>
            <w:tcW w:w="1418" w:type="dxa"/>
          </w:tcPr>
          <w:p w:rsidR="00CB644B" w:rsidRPr="002E4F48" w:rsidRDefault="002E4F48" w:rsidP="0058290E">
            <w:pPr>
              <w:autoSpaceDE w:val="0"/>
              <w:autoSpaceDN w:val="0"/>
              <w:adjustRightInd w:val="0"/>
              <w:jc w:val="both"/>
              <w:rPr>
                <w:rFonts w:ascii="Calibri" w:hAnsi="Calibri" w:cs="Calibri"/>
              </w:rPr>
            </w:pPr>
            <w:r w:rsidRPr="002E4F48">
              <w:rPr>
                <w:rFonts w:ascii="Calibri" w:hAnsi="Calibri" w:cs="Calibri"/>
              </w:rPr>
              <w:t>3</w:t>
            </w:r>
            <w:r w:rsidR="00CB644B" w:rsidRPr="002E4F48">
              <w:rPr>
                <w:rFonts w:ascii="Calibri" w:hAnsi="Calibri" w:cs="Calibri"/>
              </w:rPr>
              <w:t>0%</w:t>
            </w:r>
          </w:p>
        </w:tc>
      </w:tr>
    </w:tbl>
    <w:p w:rsidR="00035ED6" w:rsidRDefault="00035ED6" w:rsidP="0058290E">
      <w:pPr>
        <w:autoSpaceDE w:val="0"/>
        <w:autoSpaceDN w:val="0"/>
        <w:adjustRightInd w:val="0"/>
        <w:spacing w:after="0" w:line="240" w:lineRule="auto"/>
        <w:jc w:val="both"/>
        <w:rPr>
          <w:rFonts w:ascii="Calibri" w:hAnsi="Calibri" w:cs="Calibri"/>
          <w:sz w:val="12"/>
          <w:szCs w:val="12"/>
        </w:rPr>
      </w:pPr>
    </w:p>
    <w:p w:rsidR="00B910BA" w:rsidRPr="009A5C31" w:rsidRDefault="00B910BA" w:rsidP="0058290E">
      <w:pPr>
        <w:autoSpaceDE w:val="0"/>
        <w:autoSpaceDN w:val="0"/>
        <w:adjustRightInd w:val="0"/>
        <w:spacing w:after="0" w:line="240" w:lineRule="auto"/>
        <w:jc w:val="both"/>
        <w:rPr>
          <w:rFonts w:ascii="Calibri" w:hAnsi="Calibri" w:cs="Calibri"/>
          <w:sz w:val="12"/>
          <w:szCs w:val="12"/>
        </w:rPr>
      </w:pPr>
    </w:p>
    <w:p w:rsidR="00B910BA" w:rsidRPr="00CB644B" w:rsidRDefault="00C16192" w:rsidP="0058290E">
      <w:pPr>
        <w:pStyle w:val="Prrafodelista"/>
        <w:numPr>
          <w:ilvl w:val="0"/>
          <w:numId w:val="3"/>
        </w:numPr>
        <w:autoSpaceDE w:val="0"/>
        <w:autoSpaceDN w:val="0"/>
        <w:adjustRightInd w:val="0"/>
        <w:spacing w:after="0" w:line="240" w:lineRule="auto"/>
        <w:jc w:val="both"/>
        <w:rPr>
          <w:rFonts w:ascii="Calibri" w:hAnsi="Calibri" w:cs="Calibri"/>
        </w:rPr>
      </w:pPr>
      <w:r w:rsidRPr="00F95A2C">
        <w:rPr>
          <w:rFonts w:ascii="Calibri" w:hAnsi="Calibri" w:cs="Calibri"/>
        </w:rPr>
        <w:t>Evaluación</w:t>
      </w:r>
      <w:r w:rsidR="00B910BA">
        <w:rPr>
          <w:rFonts w:ascii="Calibri" w:hAnsi="Calibri" w:cs="Calibri"/>
        </w:rPr>
        <w:t xml:space="preserve"> de la Propuesta Económica.</w:t>
      </w:r>
      <w:r w:rsidR="00B910BA" w:rsidRPr="00B910BA">
        <w:rPr>
          <w:rFonts w:ascii="Calibri" w:hAnsi="Calibri" w:cs="Calibri"/>
        </w:rPr>
        <w:t xml:space="preserve"> </w:t>
      </w:r>
      <w:r w:rsidR="00B910BA" w:rsidRPr="00CB644B">
        <w:rPr>
          <w:rFonts w:ascii="Calibri" w:hAnsi="Calibri" w:cs="Calibri"/>
        </w:rPr>
        <w:t xml:space="preserve">Este punto se evaluará a través de la siguiente </w:t>
      </w:r>
      <w:r w:rsidR="00B910BA">
        <w:rPr>
          <w:rFonts w:ascii="Calibri" w:hAnsi="Calibri" w:cs="Calibri"/>
        </w:rPr>
        <w:t>fórmula</w:t>
      </w:r>
      <w:r w:rsidR="00B910BA" w:rsidRPr="00CB644B">
        <w:rPr>
          <w:rFonts w:ascii="Calibri" w:hAnsi="Calibri" w:cs="Calibri"/>
        </w:rPr>
        <w:t>:</w:t>
      </w:r>
    </w:p>
    <w:p w:rsidR="00C16192" w:rsidRDefault="00C16192" w:rsidP="0058290E">
      <w:pPr>
        <w:pStyle w:val="Prrafodelista"/>
        <w:autoSpaceDE w:val="0"/>
        <w:autoSpaceDN w:val="0"/>
        <w:adjustRightInd w:val="0"/>
        <w:spacing w:after="0" w:line="240" w:lineRule="auto"/>
        <w:jc w:val="both"/>
        <w:rPr>
          <w:rFonts w:ascii="Calibri" w:hAnsi="Calibri" w:cs="Calibri"/>
        </w:rPr>
      </w:pPr>
    </w:p>
    <w:p w:rsidR="002E4F48" w:rsidRDefault="00B910BA" w:rsidP="0058290E">
      <w:pPr>
        <w:pStyle w:val="Prrafodelista"/>
        <w:autoSpaceDE w:val="0"/>
        <w:autoSpaceDN w:val="0"/>
        <w:adjustRightInd w:val="0"/>
        <w:spacing w:after="0" w:line="240" w:lineRule="auto"/>
        <w:jc w:val="both"/>
      </w:pPr>
      <w:r w:rsidRPr="00A73029">
        <w:rPr>
          <w:position w:val="-24"/>
        </w:rPr>
        <w:object w:dxaOrig="3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0.75pt" o:ole="">
            <v:imagedata r:id="rId8" o:title=""/>
          </v:shape>
          <o:OLEObject Type="Embed" ProgID="Equation.DSMT4" ShapeID="_x0000_i1025" DrawAspect="Content" ObjectID="_1640441958" r:id="rId9"/>
        </w:object>
      </w:r>
    </w:p>
    <w:p w:rsidR="00C16192" w:rsidRDefault="00C16192" w:rsidP="0058290E">
      <w:pPr>
        <w:autoSpaceDE w:val="0"/>
        <w:autoSpaceDN w:val="0"/>
        <w:adjustRightInd w:val="0"/>
        <w:spacing w:after="0" w:line="240" w:lineRule="auto"/>
        <w:jc w:val="both"/>
        <w:rPr>
          <w:rFonts w:ascii="Calibri" w:hAnsi="Calibri" w:cs="Calibri"/>
          <w:b/>
          <w:bCs/>
        </w:rPr>
      </w:pPr>
    </w:p>
    <w:p w:rsidR="00745986" w:rsidRPr="00A774C5" w:rsidRDefault="00745986" w:rsidP="0058290E">
      <w:pPr>
        <w:autoSpaceDE w:val="0"/>
        <w:autoSpaceDN w:val="0"/>
        <w:adjustRightInd w:val="0"/>
        <w:spacing w:after="0" w:line="240" w:lineRule="auto"/>
        <w:jc w:val="both"/>
        <w:rPr>
          <w:rFonts w:ascii="Calibri" w:hAnsi="Calibri" w:cs="Calibri"/>
          <w:sz w:val="8"/>
          <w:szCs w:val="8"/>
        </w:rPr>
      </w:pPr>
    </w:p>
    <w:p w:rsidR="00745986" w:rsidRDefault="00C16192" w:rsidP="0058290E">
      <w:pPr>
        <w:autoSpaceDE w:val="0"/>
        <w:autoSpaceDN w:val="0"/>
        <w:adjustRightInd w:val="0"/>
        <w:spacing w:after="0" w:line="240" w:lineRule="auto"/>
        <w:ind w:left="2835"/>
        <w:jc w:val="both"/>
        <w:rPr>
          <w:rFonts w:ascii="Calibri" w:hAnsi="Calibri" w:cs="Calibri"/>
        </w:rPr>
      </w:pPr>
      <w:proofErr w:type="spellStart"/>
      <w:r>
        <w:rPr>
          <w:rFonts w:ascii="Calibri" w:hAnsi="Calibri" w:cs="Calibri"/>
        </w:rPr>
        <w:t>Pxi</w:t>
      </w:r>
      <w:proofErr w:type="spellEnd"/>
      <w:r>
        <w:rPr>
          <w:rFonts w:ascii="Calibri" w:hAnsi="Calibri" w:cs="Calibri"/>
        </w:rPr>
        <w:t xml:space="preserve"> </w:t>
      </w:r>
      <w:r w:rsidR="00745986">
        <w:rPr>
          <w:rFonts w:ascii="Calibri" w:hAnsi="Calibri" w:cs="Calibri"/>
        </w:rPr>
        <w:t xml:space="preserve">= </w:t>
      </w:r>
      <w:r>
        <w:rPr>
          <w:rFonts w:ascii="Calibri" w:hAnsi="Calibri" w:cs="Calibri"/>
        </w:rPr>
        <w:t>precio ofertado</w:t>
      </w:r>
    </w:p>
    <w:p w:rsidR="00C16192" w:rsidRDefault="00C16192" w:rsidP="0058290E">
      <w:pPr>
        <w:autoSpaceDE w:val="0"/>
        <w:autoSpaceDN w:val="0"/>
        <w:adjustRightInd w:val="0"/>
        <w:spacing w:after="0" w:line="240" w:lineRule="auto"/>
        <w:ind w:left="2835"/>
        <w:jc w:val="both"/>
        <w:rPr>
          <w:rFonts w:ascii="Calibri" w:hAnsi="Calibri" w:cs="Calibri"/>
        </w:rPr>
      </w:pPr>
      <w:r>
        <w:rPr>
          <w:rFonts w:ascii="Calibri" w:hAnsi="Calibri" w:cs="Calibri"/>
        </w:rPr>
        <w:t>PE</w:t>
      </w:r>
      <w:r w:rsidR="00745986">
        <w:rPr>
          <w:rFonts w:ascii="Calibri" w:hAnsi="Calibri" w:cs="Calibri"/>
        </w:rPr>
        <w:t xml:space="preserve"> =</w:t>
      </w:r>
      <w:r>
        <w:rPr>
          <w:rFonts w:ascii="Calibri" w:hAnsi="Calibri" w:cs="Calibri"/>
        </w:rPr>
        <w:t xml:space="preserve"> precio más económico</w:t>
      </w:r>
    </w:p>
    <w:p w:rsidR="00C16192" w:rsidRDefault="00C16192" w:rsidP="0058290E">
      <w:pPr>
        <w:autoSpaceDE w:val="0"/>
        <w:autoSpaceDN w:val="0"/>
        <w:adjustRightInd w:val="0"/>
        <w:spacing w:after="0" w:line="240" w:lineRule="auto"/>
        <w:jc w:val="both"/>
        <w:rPr>
          <w:rFonts w:ascii="Calibri" w:hAnsi="Calibri" w:cs="Calibri"/>
        </w:rPr>
      </w:pP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En caso que existan ofertas con el mismo puntaje, se procederá al desempate de acuerdo </w:t>
      </w:r>
      <w:r w:rsidR="00D26311">
        <w:rPr>
          <w:rFonts w:ascii="Calibri" w:hAnsi="Calibri" w:cs="Calibri"/>
          <w:color w:val="000000"/>
        </w:rPr>
        <w:t xml:space="preserve">a los puntajes más altos por criterios, con el </w:t>
      </w:r>
      <w:r>
        <w:rPr>
          <w:rFonts w:ascii="Calibri" w:hAnsi="Calibri" w:cs="Calibri"/>
          <w:color w:val="000000"/>
        </w:rPr>
        <w:t>siguiente orden de prelación</w:t>
      </w:r>
      <w:r w:rsidR="00D26311">
        <w:rPr>
          <w:rFonts w:ascii="Calibri" w:hAnsi="Calibri" w:cs="Calibri"/>
          <w:color w:val="000000"/>
        </w:rPr>
        <w:t>:</w:t>
      </w:r>
    </w:p>
    <w:p w:rsidR="00D26311" w:rsidRDefault="00D26311"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t xml:space="preserve">1° </w:t>
      </w:r>
      <w:r w:rsidR="00B910BA">
        <w:rPr>
          <w:rFonts w:ascii="Calibri" w:hAnsi="Calibri" w:cs="Calibri"/>
          <w:color w:val="000000"/>
        </w:rPr>
        <w:t>Propuesta Técnica</w:t>
      </w:r>
      <w:r w:rsidR="00AA388A">
        <w:rPr>
          <w:rFonts w:ascii="Calibri" w:hAnsi="Calibri" w:cs="Calibri"/>
          <w:color w:val="000000"/>
        </w:rPr>
        <w:t>.</w:t>
      </w:r>
    </w:p>
    <w:p w:rsidR="00C16192" w:rsidRDefault="00C16192" w:rsidP="0058290E">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t>2° Propuesta económica</w:t>
      </w:r>
      <w:r w:rsidR="00AA388A">
        <w:rPr>
          <w:rFonts w:ascii="Calibri" w:hAnsi="Calibri" w:cs="Calibri"/>
          <w:color w:val="000000"/>
        </w:rPr>
        <w:t>.</w:t>
      </w:r>
    </w:p>
    <w:p w:rsidR="00C16192" w:rsidRDefault="00C16192" w:rsidP="0058290E">
      <w:pPr>
        <w:autoSpaceDE w:val="0"/>
        <w:autoSpaceDN w:val="0"/>
        <w:adjustRightInd w:val="0"/>
        <w:spacing w:after="0" w:line="240" w:lineRule="auto"/>
        <w:ind w:left="426"/>
        <w:jc w:val="both"/>
        <w:rPr>
          <w:rFonts w:ascii="Calibri" w:hAnsi="Calibri" w:cs="Calibri"/>
          <w:color w:val="000000"/>
        </w:rPr>
      </w:pPr>
      <w:r>
        <w:rPr>
          <w:rFonts w:ascii="Calibri" w:hAnsi="Calibri" w:cs="Calibri"/>
          <w:color w:val="000000"/>
        </w:rPr>
        <w:t>3° Antecedentes solicitados</w:t>
      </w:r>
      <w:r w:rsidR="00AA388A">
        <w:rPr>
          <w:rFonts w:ascii="Calibri" w:hAnsi="Calibri" w:cs="Calibri"/>
          <w:color w:val="000000"/>
        </w:rPr>
        <w:t>.</w:t>
      </w:r>
    </w:p>
    <w:p w:rsidR="00D26311" w:rsidRDefault="00D26311"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5</w:t>
      </w:r>
      <w:r w:rsidR="00C5740D">
        <w:rPr>
          <w:rFonts w:ascii="Calibri" w:hAnsi="Calibri" w:cs="Calibri"/>
          <w:b/>
          <w:bCs/>
          <w:color w:val="000000"/>
        </w:rPr>
        <w:t>º</w:t>
      </w:r>
      <w:r>
        <w:rPr>
          <w:rFonts w:ascii="Calibri" w:hAnsi="Calibri" w:cs="Calibri"/>
          <w:b/>
          <w:bCs/>
          <w:color w:val="000000"/>
        </w:rPr>
        <w:t>: De la adjudicación:</w:t>
      </w:r>
    </w:p>
    <w:p w:rsidR="00C16192" w:rsidRDefault="00CA26DF"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La </w:t>
      </w:r>
      <w:r w:rsidR="00C16192">
        <w:rPr>
          <w:rFonts w:ascii="Calibri" w:hAnsi="Calibri" w:cs="Calibri"/>
          <w:color w:val="000000"/>
        </w:rPr>
        <w:t>Co</w:t>
      </w:r>
      <w:r>
        <w:rPr>
          <w:rFonts w:ascii="Calibri" w:hAnsi="Calibri" w:cs="Calibri"/>
          <w:color w:val="000000"/>
        </w:rPr>
        <w:t xml:space="preserve">rporación Educacional de la Construcción </w:t>
      </w:r>
      <w:r w:rsidR="00C16192">
        <w:rPr>
          <w:rFonts w:ascii="Calibri" w:hAnsi="Calibri" w:cs="Calibri"/>
          <w:color w:val="000000"/>
        </w:rPr>
        <w:t>adjudicará la propuesta al oferente cuya oferta resulte con el mayor puntaje de</w:t>
      </w:r>
      <w:r>
        <w:rPr>
          <w:rFonts w:ascii="Calibri" w:hAnsi="Calibri" w:cs="Calibri"/>
          <w:color w:val="000000"/>
        </w:rPr>
        <w:t xml:space="preserve"> </w:t>
      </w:r>
      <w:r w:rsidR="00C16192">
        <w:rPr>
          <w:rFonts w:ascii="Calibri" w:hAnsi="Calibri" w:cs="Calibri"/>
          <w:color w:val="000000"/>
        </w:rPr>
        <w:t>acuerdo a las ponderaciones establecidas.</w:t>
      </w:r>
    </w:p>
    <w:p w:rsidR="00CA26DF" w:rsidRDefault="00CA26DF"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 resultado de la licitación se comunicará a través de la página web </w:t>
      </w:r>
      <w:r w:rsidR="00CA26DF">
        <w:rPr>
          <w:rFonts w:ascii="Calibri" w:hAnsi="Calibri" w:cs="Calibri"/>
          <w:color w:val="000000"/>
        </w:rPr>
        <w:t xml:space="preserve">corporativa </w:t>
      </w:r>
      <w:r>
        <w:rPr>
          <w:rFonts w:ascii="Calibri" w:hAnsi="Calibri" w:cs="Calibri"/>
          <w:color w:val="0000FF"/>
        </w:rPr>
        <w:t>www.co</w:t>
      </w:r>
      <w:r w:rsidR="00CA26DF">
        <w:rPr>
          <w:rFonts w:ascii="Calibri" w:hAnsi="Calibri" w:cs="Calibri"/>
          <w:color w:val="0000FF"/>
        </w:rPr>
        <w:t>r</w:t>
      </w:r>
      <w:r>
        <w:rPr>
          <w:rFonts w:ascii="Calibri" w:hAnsi="Calibri" w:cs="Calibri"/>
          <w:color w:val="0000FF"/>
        </w:rPr>
        <w:t>e</w:t>
      </w:r>
      <w:r w:rsidR="00CA26DF">
        <w:rPr>
          <w:rFonts w:ascii="Calibri" w:hAnsi="Calibri" w:cs="Calibri"/>
          <w:color w:val="0000FF"/>
        </w:rPr>
        <w:t>duc</w:t>
      </w:r>
      <w:r>
        <w:rPr>
          <w:rFonts w:ascii="Calibri" w:hAnsi="Calibri" w:cs="Calibri"/>
          <w:color w:val="0000FF"/>
        </w:rPr>
        <w:t xml:space="preserve">.cl </w:t>
      </w:r>
      <w:r w:rsidR="00B910BA">
        <w:rPr>
          <w:rFonts w:ascii="Calibri" w:hAnsi="Calibri" w:cs="Calibri"/>
          <w:color w:val="000000"/>
        </w:rPr>
        <w:t xml:space="preserve">y directamente a la ATE, </w:t>
      </w:r>
      <w:r>
        <w:rPr>
          <w:rFonts w:ascii="Calibri" w:hAnsi="Calibri" w:cs="Calibri"/>
          <w:color w:val="000000"/>
        </w:rPr>
        <w:t>por medio de</w:t>
      </w:r>
      <w:r w:rsidR="00CA26DF">
        <w:rPr>
          <w:rFonts w:ascii="Calibri" w:hAnsi="Calibri" w:cs="Calibri"/>
          <w:color w:val="000000"/>
        </w:rPr>
        <w:t>l contacto establecido vía correo electrónico o por l</w:t>
      </w:r>
      <w:r>
        <w:rPr>
          <w:rFonts w:ascii="Calibri" w:hAnsi="Calibri" w:cs="Calibri"/>
          <w:color w:val="000000"/>
        </w:rPr>
        <w:t>lamado telefónico.</w:t>
      </w:r>
    </w:p>
    <w:p w:rsidR="00F95A2C" w:rsidRDefault="00F95A2C" w:rsidP="0058290E">
      <w:pPr>
        <w:autoSpaceDE w:val="0"/>
        <w:autoSpaceDN w:val="0"/>
        <w:adjustRightInd w:val="0"/>
        <w:spacing w:after="0" w:line="240" w:lineRule="auto"/>
        <w:jc w:val="both"/>
        <w:rPr>
          <w:rFonts w:ascii="Calibri" w:hAnsi="Calibri" w:cs="Calibri"/>
          <w:color w:val="000000"/>
        </w:rPr>
      </w:pPr>
    </w:p>
    <w:p w:rsidR="00C16192" w:rsidRPr="00C5740D"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8</w:t>
      </w:r>
      <w:r w:rsidR="00C16192" w:rsidRPr="00C5740D">
        <w:rPr>
          <w:rFonts w:ascii="Calibri" w:hAnsi="Calibri" w:cs="Calibri"/>
          <w:b/>
          <w:color w:val="000000"/>
        </w:rPr>
        <w:t xml:space="preserve">. </w:t>
      </w:r>
      <w:r w:rsidR="00C16192" w:rsidRPr="00C5740D">
        <w:rPr>
          <w:rFonts w:ascii="Calibri" w:hAnsi="Calibri" w:cs="Calibri"/>
          <w:b/>
          <w:bCs/>
          <w:color w:val="000000"/>
        </w:rPr>
        <w:t>DEL CONTRATO</w:t>
      </w:r>
    </w:p>
    <w:p w:rsidR="00F95A2C" w:rsidRDefault="00F95A2C" w:rsidP="0058290E">
      <w:pPr>
        <w:autoSpaceDE w:val="0"/>
        <w:autoSpaceDN w:val="0"/>
        <w:adjustRightInd w:val="0"/>
        <w:spacing w:after="0" w:line="240" w:lineRule="auto"/>
        <w:jc w:val="both"/>
        <w:rPr>
          <w:rFonts w:ascii="Calibri" w:hAnsi="Calibri" w:cs="Calibri"/>
          <w:b/>
          <w:bCs/>
          <w:color w:val="000000"/>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6</w:t>
      </w:r>
      <w:r w:rsidR="00C5740D">
        <w:rPr>
          <w:rFonts w:ascii="Calibri" w:hAnsi="Calibri" w:cs="Calibri"/>
          <w:b/>
          <w:bCs/>
          <w:color w:val="000000"/>
        </w:rPr>
        <w:t>º</w:t>
      </w:r>
      <w:r>
        <w:rPr>
          <w:rFonts w:ascii="Calibri" w:hAnsi="Calibri" w:cs="Calibri"/>
          <w:b/>
          <w:bCs/>
          <w:color w:val="000000"/>
        </w:rPr>
        <w:t>: Duración del contrato:</w:t>
      </w:r>
    </w:p>
    <w:p w:rsidR="00C16192" w:rsidRDefault="00C16192"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duración del contrato estará determinada por el tiempo que se ext</w:t>
      </w:r>
      <w:r w:rsidR="00C5740D">
        <w:rPr>
          <w:rFonts w:ascii="Calibri" w:hAnsi="Calibri" w:cs="Calibri"/>
          <w:color w:val="000000"/>
        </w:rPr>
        <w:t>i</w:t>
      </w:r>
      <w:r>
        <w:rPr>
          <w:rFonts w:ascii="Calibri" w:hAnsi="Calibri" w:cs="Calibri"/>
          <w:color w:val="000000"/>
        </w:rPr>
        <w:t>end</w:t>
      </w:r>
      <w:r w:rsidR="00C5740D">
        <w:rPr>
          <w:rFonts w:ascii="Calibri" w:hAnsi="Calibri" w:cs="Calibri"/>
          <w:color w:val="000000"/>
        </w:rPr>
        <w:t>a</w:t>
      </w:r>
      <w:r>
        <w:rPr>
          <w:rFonts w:ascii="Calibri" w:hAnsi="Calibri" w:cs="Calibri"/>
          <w:color w:val="000000"/>
        </w:rPr>
        <w:t xml:space="preserve"> la aplicación de</w:t>
      </w:r>
      <w:r w:rsidR="00C5740D">
        <w:rPr>
          <w:rFonts w:ascii="Calibri" w:hAnsi="Calibri" w:cs="Calibri"/>
          <w:color w:val="000000"/>
        </w:rPr>
        <w:t>l servicio y estipulado en las bases</w:t>
      </w:r>
      <w:r>
        <w:rPr>
          <w:rFonts w:ascii="Calibri" w:hAnsi="Calibri" w:cs="Calibri"/>
          <w:color w:val="000000"/>
        </w:rPr>
        <w:t>. Vencido el plazo del contrato, el oferente dejará de prestar</w:t>
      </w:r>
      <w:r w:rsidR="00C5740D">
        <w:rPr>
          <w:rFonts w:ascii="Calibri" w:hAnsi="Calibri" w:cs="Calibri"/>
          <w:color w:val="000000"/>
        </w:rPr>
        <w:t xml:space="preserve"> </w:t>
      </w:r>
      <w:r>
        <w:rPr>
          <w:rFonts w:ascii="Calibri" w:hAnsi="Calibri" w:cs="Calibri"/>
          <w:color w:val="000000"/>
        </w:rPr>
        <w:t>servicios a</w:t>
      </w:r>
      <w:r w:rsidR="00C5740D">
        <w:rPr>
          <w:rFonts w:ascii="Calibri" w:hAnsi="Calibri" w:cs="Calibri"/>
          <w:color w:val="000000"/>
        </w:rPr>
        <w:t xml:space="preserve"> </w:t>
      </w:r>
      <w:r>
        <w:rPr>
          <w:rFonts w:ascii="Calibri" w:hAnsi="Calibri" w:cs="Calibri"/>
          <w:color w:val="000000"/>
        </w:rPr>
        <w:t>l</w:t>
      </w:r>
      <w:r w:rsidR="00C5740D">
        <w:rPr>
          <w:rFonts w:ascii="Calibri" w:hAnsi="Calibri" w:cs="Calibri"/>
          <w:color w:val="000000"/>
        </w:rPr>
        <w:t>a</w:t>
      </w:r>
      <w:r>
        <w:rPr>
          <w:rFonts w:ascii="Calibri" w:hAnsi="Calibri" w:cs="Calibri"/>
          <w:color w:val="000000"/>
        </w:rPr>
        <w:t xml:space="preserve"> Co</w:t>
      </w:r>
      <w:r w:rsidR="00C5740D">
        <w:rPr>
          <w:rFonts w:ascii="Calibri" w:hAnsi="Calibri" w:cs="Calibri"/>
          <w:color w:val="000000"/>
        </w:rPr>
        <w:t>rporación.</w:t>
      </w:r>
    </w:p>
    <w:p w:rsidR="00C5740D" w:rsidRDefault="00C5740D" w:rsidP="0058290E">
      <w:pPr>
        <w:autoSpaceDE w:val="0"/>
        <w:autoSpaceDN w:val="0"/>
        <w:adjustRightInd w:val="0"/>
        <w:spacing w:after="0" w:line="240" w:lineRule="auto"/>
        <w:jc w:val="both"/>
        <w:rPr>
          <w:rFonts w:ascii="Calibri" w:hAnsi="Calibri" w:cs="Calibri"/>
          <w:color w:val="000000"/>
        </w:rPr>
      </w:pPr>
    </w:p>
    <w:p w:rsidR="00C16192"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color w:val="000000"/>
        </w:rPr>
        <w:t>9</w:t>
      </w:r>
      <w:r w:rsidR="00C16192" w:rsidRPr="00C5740D">
        <w:rPr>
          <w:rFonts w:ascii="Calibri" w:hAnsi="Calibri" w:cs="Calibri"/>
          <w:b/>
          <w:color w:val="000000"/>
        </w:rPr>
        <w:t xml:space="preserve">. </w:t>
      </w:r>
      <w:r w:rsidR="00C16192" w:rsidRPr="00C5740D">
        <w:rPr>
          <w:rFonts w:ascii="Calibri" w:hAnsi="Calibri" w:cs="Calibri"/>
          <w:b/>
          <w:bCs/>
          <w:color w:val="000000"/>
        </w:rPr>
        <w:t xml:space="preserve">DEL </w:t>
      </w:r>
      <w:r w:rsidR="00977E5E" w:rsidRPr="00C5740D">
        <w:rPr>
          <w:rFonts w:ascii="Calibri" w:hAnsi="Calibri" w:cs="Calibri"/>
          <w:b/>
          <w:bCs/>
          <w:color w:val="000000"/>
        </w:rPr>
        <w:t>TÉRMINO</w:t>
      </w:r>
      <w:r w:rsidR="00C16192">
        <w:rPr>
          <w:rFonts w:ascii="Calibri" w:hAnsi="Calibri" w:cs="Calibri"/>
          <w:b/>
          <w:bCs/>
          <w:color w:val="000000"/>
        </w:rPr>
        <w:t xml:space="preserve"> ANTICIPADO DEL CONTRATO</w:t>
      </w:r>
    </w:p>
    <w:p w:rsidR="00C5740D" w:rsidRDefault="00C5740D" w:rsidP="0058290E">
      <w:pPr>
        <w:autoSpaceDE w:val="0"/>
        <w:autoSpaceDN w:val="0"/>
        <w:adjustRightInd w:val="0"/>
        <w:spacing w:after="0" w:line="240" w:lineRule="auto"/>
        <w:jc w:val="both"/>
        <w:rPr>
          <w:rFonts w:ascii="Calibri" w:hAnsi="Calibri" w:cs="Calibri"/>
          <w:b/>
          <w:bCs/>
          <w:color w:val="000000"/>
        </w:rPr>
      </w:pPr>
    </w:p>
    <w:p w:rsidR="00C16192" w:rsidRDefault="00C16192" w:rsidP="0058290E">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Artículo 1</w:t>
      </w:r>
      <w:r w:rsidR="00F37522">
        <w:rPr>
          <w:rFonts w:ascii="Calibri" w:hAnsi="Calibri" w:cs="Calibri"/>
          <w:b/>
          <w:bCs/>
          <w:color w:val="000000"/>
        </w:rPr>
        <w:t>7</w:t>
      </w:r>
      <w:r w:rsidR="00C5740D">
        <w:rPr>
          <w:rFonts w:ascii="Calibri" w:hAnsi="Calibri" w:cs="Calibri"/>
          <w:b/>
          <w:bCs/>
          <w:color w:val="000000"/>
        </w:rPr>
        <w:t>º</w:t>
      </w:r>
      <w:r>
        <w:rPr>
          <w:rFonts w:ascii="Calibri" w:hAnsi="Calibri" w:cs="Calibri"/>
          <w:b/>
          <w:bCs/>
          <w:color w:val="000000"/>
        </w:rPr>
        <w:t>:</w:t>
      </w:r>
    </w:p>
    <w:p w:rsidR="001828B4" w:rsidRDefault="001828B4"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Este servicio, está financiado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la Ley SEP, Ministerio de Educación. Por </w:t>
      </w:r>
      <w:r w:rsidR="00311681">
        <w:rPr>
          <w:rFonts w:ascii="Calibri" w:hAnsi="Calibri" w:cs="Calibri"/>
          <w:color w:val="000000"/>
        </w:rPr>
        <w:t xml:space="preserve">esta razón, </w:t>
      </w:r>
      <w:r>
        <w:rPr>
          <w:rFonts w:ascii="Calibri" w:hAnsi="Calibri" w:cs="Calibri"/>
          <w:color w:val="000000"/>
        </w:rPr>
        <w:t>la continuidad de los servicios, está sujet</w:t>
      </w:r>
      <w:r w:rsidR="00311681">
        <w:rPr>
          <w:rFonts w:ascii="Calibri" w:hAnsi="Calibri" w:cs="Calibri"/>
          <w:color w:val="000000"/>
        </w:rPr>
        <w:t>a</w:t>
      </w:r>
      <w:r>
        <w:rPr>
          <w:rFonts w:ascii="Calibri" w:hAnsi="Calibri" w:cs="Calibri"/>
          <w:color w:val="000000"/>
        </w:rPr>
        <w:t xml:space="preserve"> a la continuidad de los financiamientos</w:t>
      </w:r>
      <w:r w:rsidR="00311681">
        <w:rPr>
          <w:rFonts w:ascii="Calibri" w:hAnsi="Calibri" w:cs="Calibri"/>
          <w:color w:val="000000"/>
        </w:rPr>
        <w:t>.</w:t>
      </w:r>
    </w:p>
    <w:p w:rsidR="00D93413" w:rsidRDefault="00D93413" w:rsidP="0058290E">
      <w:pPr>
        <w:autoSpaceDE w:val="0"/>
        <w:autoSpaceDN w:val="0"/>
        <w:adjustRightInd w:val="0"/>
        <w:spacing w:after="0" w:line="240" w:lineRule="auto"/>
        <w:jc w:val="both"/>
        <w:rPr>
          <w:rFonts w:ascii="Calibri" w:hAnsi="Calibri" w:cs="Calibri"/>
          <w:color w:val="000000"/>
        </w:rPr>
      </w:pPr>
    </w:p>
    <w:p w:rsidR="00C16192" w:rsidRDefault="00311681" w:rsidP="005829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Adicional a lo </w:t>
      </w:r>
      <w:r w:rsidR="001828B4">
        <w:rPr>
          <w:rFonts w:ascii="Calibri" w:hAnsi="Calibri" w:cs="Calibri"/>
          <w:color w:val="000000"/>
        </w:rPr>
        <w:t>anterior, la</w:t>
      </w:r>
      <w:r w:rsidR="00C16192">
        <w:rPr>
          <w:rFonts w:ascii="Calibri" w:hAnsi="Calibri" w:cs="Calibri"/>
          <w:color w:val="000000"/>
        </w:rPr>
        <w:t xml:space="preserve"> Co</w:t>
      </w:r>
      <w:r w:rsidR="00977E5E">
        <w:rPr>
          <w:rFonts w:ascii="Calibri" w:hAnsi="Calibri" w:cs="Calibri"/>
          <w:color w:val="000000"/>
        </w:rPr>
        <w:t>rporación</w:t>
      </w:r>
      <w:r w:rsidR="00C16192">
        <w:rPr>
          <w:rFonts w:ascii="Calibri" w:hAnsi="Calibri" w:cs="Calibri"/>
          <w:color w:val="000000"/>
        </w:rPr>
        <w:t xml:space="preserve"> podrá poner término al contrato de forma anticipada, sin forma de juicio y sin derecho a</w:t>
      </w:r>
      <w:r w:rsidR="00977E5E">
        <w:rPr>
          <w:rFonts w:ascii="Calibri" w:hAnsi="Calibri" w:cs="Calibri"/>
          <w:color w:val="000000"/>
        </w:rPr>
        <w:t xml:space="preserve"> </w:t>
      </w:r>
      <w:r w:rsidR="00C16192">
        <w:rPr>
          <w:rFonts w:ascii="Calibri" w:hAnsi="Calibri" w:cs="Calibri"/>
          <w:color w:val="000000"/>
        </w:rPr>
        <w:t>indemnización de ninguna especie en los siguientes casos:</w:t>
      </w:r>
    </w:p>
    <w:p w:rsidR="00977E5E" w:rsidRDefault="00977E5E" w:rsidP="0058290E">
      <w:pPr>
        <w:autoSpaceDE w:val="0"/>
        <w:autoSpaceDN w:val="0"/>
        <w:adjustRightInd w:val="0"/>
        <w:spacing w:after="0" w:line="240" w:lineRule="auto"/>
        <w:jc w:val="both"/>
        <w:rPr>
          <w:rFonts w:ascii="Calibri" w:hAnsi="Calibri" w:cs="Calibri"/>
          <w:color w:val="000000"/>
        </w:rPr>
      </w:pPr>
    </w:p>
    <w:p w:rsidR="00C16192" w:rsidRPr="0051608F" w:rsidRDefault="00C16192" w:rsidP="0058290E">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acuerdo de las partes</w:t>
      </w:r>
      <w:r w:rsidR="00977E5E" w:rsidRPr="0051608F">
        <w:rPr>
          <w:rFonts w:ascii="Calibri" w:hAnsi="Calibri" w:cs="Calibri"/>
          <w:color w:val="000000"/>
        </w:rPr>
        <w:t>.</w:t>
      </w:r>
    </w:p>
    <w:p w:rsidR="00C16192" w:rsidRPr="0051608F" w:rsidRDefault="00977E5E" w:rsidP="0058290E">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Que la A</w:t>
      </w:r>
      <w:r w:rsidR="00C16192" w:rsidRPr="0051608F">
        <w:rPr>
          <w:rFonts w:ascii="Calibri" w:hAnsi="Calibri" w:cs="Calibri"/>
          <w:color w:val="000000"/>
        </w:rPr>
        <w:t xml:space="preserve">TE sea eliminada del registro del </w:t>
      </w:r>
      <w:r w:rsidR="00DA5E8C" w:rsidRPr="0051608F">
        <w:rPr>
          <w:rFonts w:ascii="Calibri" w:hAnsi="Calibri" w:cs="Calibri"/>
          <w:color w:val="000000"/>
        </w:rPr>
        <w:t>MINEDUC</w:t>
      </w:r>
      <w:r w:rsidRPr="0051608F">
        <w:rPr>
          <w:rFonts w:ascii="Calibri" w:hAnsi="Calibri" w:cs="Calibri"/>
          <w:color w:val="000000"/>
        </w:rPr>
        <w:t>.</w:t>
      </w:r>
    </w:p>
    <w:p w:rsidR="00C16192" w:rsidRDefault="00C16192" w:rsidP="0058290E">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incumplimiento de la ATE, a juicio de</w:t>
      </w:r>
      <w:r w:rsidR="0051608F" w:rsidRPr="0051608F">
        <w:rPr>
          <w:rFonts w:ascii="Calibri" w:hAnsi="Calibri" w:cs="Calibri"/>
          <w:color w:val="000000"/>
        </w:rPr>
        <w:t xml:space="preserve"> </w:t>
      </w:r>
      <w:r w:rsidRPr="0051608F">
        <w:rPr>
          <w:rFonts w:ascii="Calibri" w:hAnsi="Calibri" w:cs="Calibri"/>
          <w:color w:val="000000"/>
        </w:rPr>
        <w:t>l</w:t>
      </w:r>
      <w:r w:rsidR="0051608F" w:rsidRPr="0051608F">
        <w:rPr>
          <w:rFonts w:ascii="Calibri" w:hAnsi="Calibri" w:cs="Calibri"/>
          <w:color w:val="000000"/>
        </w:rPr>
        <w:t>a</w:t>
      </w:r>
      <w:r w:rsidRPr="0051608F">
        <w:rPr>
          <w:rFonts w:ascii="Calibri" w:hAnsi="Calibri" w:cs="Calibri"/>
          <w:color w:val="000000"/>
        </w:rPr>
        <w:t xml:space="preserve"> Co</w:t>
      </w:r>
      <w:r w:rsidR="0051608F" w:rsidRPr="0051608F">
        <w:rPr>
          <w:rFonts w:ascii="Calibri" w:hAnsi="Calibri" w:cs="Calibri"/>
          <w:color w:val="000000"/>
        </w:rPr>
        <w:t>rporación</w:t>
      </w:r>
      <w:r w:rsidRPr="0051608F">
        <w:rPr>
          <w:rFonts w:ascii="Calibri" w:hAnsi="Calibri" w:cs="Calibri"/>
          <w:color w:val="000000"/>
        </w:rPr>
        <w:t xml:space="preserve"> de cualquiera de las obligaciones</w:t>
      </w:r>
      <w:r w:rsidR="00977E5E" w:rsidRPr="0051608F">
        <w:rPr>
          <w:rFonts w:ascii="Calibri" w:hAnsi="Calibri" w:cs="Calibri"/>
          <w:color w:val="000000"/>
        </w:rPr>
        <w:t xml:space="preserve"> </w:t>
      </w:r>
      <w:r w:rsidRPr="0051608F">
        <w:rPr>
          <w:rFonts w:ascii="Calibri" w:hAnsi="Calibri" w:cs="Calibri"/>
          <w:color w:val="000000"/>
        </w:rPr>
        <w:t>establecidas en las bases, en la oferta y en el contrato, previo informe emanado desde los</w:t>
      </w:r>
      <w:r w:rsidR="0051608F" w:rsidRPr="0051608F">
        <w:rPr>
          <w:rFonts w:ascii="Calibri" w:hAnsi="Calibri" w:cs="Calibri"/>
          <w:color w:val="000000"/>
        </w:rPr>
        <w:t xml:space="preserve"> </w:t>
      </w:r>
      <w:r w:rsidRPr="0051608F">
        <w:rPr>
          <w:rFonts w:ascii="Calibri" w:hAnsi="Calibri" w:cs="Calibri"/>
          <w:color w:val="000000"/>
        </w:rPr>
        <w:t>afectados.</w:t>
      </w:r>
    </w:p>
    <w:p w:rsidR="003776FE" w:rsidRPr="0051608F" w:rsidRDefault="003776FE" w:rsidP="0058290E">
      <w:pPr>
        <w:pStyle w:val="Prrafodelista"/>
        <w:numPr>
          <w:ilvl w:val="0"/>
          <w:numId w:val="5"/>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De comprobar que algún profesional de la ATE, que preste servicios en el proyecto, esté inhabilitado para trabajar con menores de edad.</w:t>
      </w:r>
    </w:p>
    <w:p w:rsidR="00C16192" w:rsidRPr="0051608F" w:rsidRDefault="00C16192" w:rsidP="0058290E">
      <w:pPr>
        <w:pStyle w:val="Prrafodelista"/>
        <w:numPr>
          <w:ilvl w:val="0"/>
          <w:numId w:val="5"/>
        </w:numPr>
        <w:autoSpaceDE w:val="0"/>
        <w:autoSpaceDN w:val="0"/>
        <w:adjustRightInd w:val="0"/>
        <w:spacing w:after="0" w:line="240" w:lineRule="auto"/>
        <w:jc w:val="both"/>
        <w:rPr>
          <w:rFonts w:ascii="Calibri" w:hAnsi="Calibri" w:cs="Calibri"/>
          <w:color w:val="000000"/>
        </w:rPr>
      </w:pPr>
      <w:r w:rsidRPr="0051608F">
        <w:rPr>
          <w:rFonts w:ascii="Calibri" w:hAnsi="Calibri" w:cs="Calibri"/>
          <w:color w:val="000000"/>
        </w:rPr>
        <w:t>Por exigirlo el interés público o la seguridad nacional.</w:t>
      </w:r>
    </w:p>
    <w:p w:rsidR="00C5740D" w:rsidRDefault="00C5740D" w:rsidP="0058290E">
      <w:pPr>
        <w:autoSpaceDE w:val="0"/>
        <w:autoSpaceDN w:val="0"/>
        <w:adjustRightInd w:val="0"/>
        <w:spacing w:after="0" w:line="240" w:lineRule="auto"/>
        <w:jc w:val="both"/>
        <w:rPr>
          <w:rFonts w:ascii="Calibri" w:hAnsi="Calibri" w:cs="Calibri"/>
        </w:rPr>
      </w:pPr>
    </w:p>
    <w:p w:rsidR="00F37522" w:rsidRDefault="00F37522" w:rsidP="0058290E">
      <w:pPr>
        <w:autoSpaceDE w:val="0"/>
        <w:autoSpaceDN w:val="0"/>
        <w:adjustRightInd w:val="0"/>
        <w:spacing w:after="0" w:line="240" w:lineRule="auto"/>
        <w:jc w:val="both"/>
        <w:rPr>
          <w:rFonts w:ascii="Calibri" w:hAnsi="Calibri" w:cs="Calibri"/>
        </w:rPr>
      </w:pPr>
    </w:p>
    <w:p w:rsidR="00F37522" w:rsidRDefault="00F37522" w:rsidP="0058290E">
      <w:pPr>
        <w:autoSpaceDE w:val="0"/>
        <w:autoSpaceDN w:val="0"/>
        <w:adjustRightInd w:val="0"/>
        <w:spacing w:after="0" w:line="240" w:lineRule="auto"/>
        <w:jc w:val="both"/>
        <w:rPr>
          <w:rFonts w:ascii="Calibri" w:hAnsi="Calibri" w:cs="Calibri"/>
        </w:rPr>
      </w:pPr>
    </w:p>
    <w:p w:rsidR="00F37522" w:rsidRDefault="00F37522" w:rsidP="0058290E">
      <w:pPr>
        <w:autoSpaceDE w:val="0"/>
        <w:autoSpaceDN w:val="0"/>
        <w:adjustRightInd w:val="0"/>
        <w:spacing w:after="0" w:line="240" w:lineRule="auto"/>
        <w:jc w:val="both"/>
        <w:rPr>
          <w:rFonts w:ascii="Calibri" w:hAnsi="Calibri" w:cs="Calibri"/>
        </w:rPr>
      </w:pPr>
    </w:p>
    <w:p w:rsidR="00C16192" w:rsidRPr="00CF46DA" w:rsidRDefault="008D24FB" w:rsidP="0058290E">
      <w:pPr>
        <w:shd w:val="clear" w:color="auto" w:fill="D9D9D9" w:themeFill="background1" w:themeFillShade="D9"/>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t>10</w:t>
      </w:r>
      <w:r w:rsidR="00C16192" w:rsidRPr="00CF46DA">
        <w:rPr>
          <w:rFonts w:ascii="Calibri" w:hAnsi="Calibri" w:cs="Calibri"/>
          <w:b/>
          <w:bCs/>
          <w:color w:val="000000"/>
        </w:rPr>
        <w:t>. DEL PAGO DE LOS SERVICIOS</w:t>
      </w:r>
    </w:p>
    <w:p w:rsidR="00C5740D" w:rsidRDefault="00C5740D" w:rsidP="0058290E">
      <w:pPr>
        <w:autoSpaceDE w:val="0"/>
        <w:autoSpaceDN w:val="0"/>
        <w:adjustRightInd w:val="0"/>
        <w:spacing w:after="0" w:line="240" w:lineRule="auto"/>
        <w:jc w:val="both"/>
        <w:rPr>
          <w:rFonts w:ascii="Calibri" w:hAnsi="Calibri" w:cs="Calibri"/>
          <w:b/>
          <w:bCs/>
        </w:rPr>
      </w:pPr>
    </w:p>
    <w:p w:rsidR="00C16192" w:rsidRDefault="00C16192" w:rsidP="0058290E">
      <w:pPr>
        <w:autoSpaceDE w:val="0"/>
        <w:autoSpaceDN w:val="0"/>
        <w:adjustRightInd w:val="0"/>
        <w:spacing w:after="0" w:line="240" w:lineRule="auto"/>
        <w:jc w:val="both"/>
        <w:rPr>
          <w:rFonts w:ascii="Calibri" w:hAnsi="Calibri" w:cs="Calibri"/>
          <w:b/>
          <w:bCs/>
        </w:rPr>
      </w:pPr>
      <w:r>
        <w:rPr>
          <w:rFonts w:ascii="Calibri" w:hAnsi="Calibri" w:cs="Calibri"/>
          <w:b/>
          <w:bCs/>
        </w:rPr>
        <w:t>Artículo 1</w:t>
      </w:r>
      <w:r w:rsidR="00F37522">
        <w:rPr>
          <w:rFonts w:ascii="Calibri" w:hAnsi="Calibri" w:cs="Calibri"/>
          <w:b/>
          <w:bCs/>
        </w:rPr>
        <w:t>8</w:t>
      </w:r>
      <w:r w:rsidR="00C5740D">
        <w:rPr>
          <w:rFonts w:ascii="Calibri" w:hAnsi="Calibri" w:cs="Calibri"/>
          <w:b/>
          <w:bCs/>
        </w:rPr>
        <w:t>º</w:t>
      </w:r>
      <w:r>
        <w:rPr>
          <w:rFonts w:ascii="Calibri" w:hAnsi="Calibri" w:cs="Calibri"/>
          <w:b/>
          <w:bCs/>
        </w:rPr>
        <w:t>:</w:t>
      </w:r>
    </w:p>
    <w:p w:rsidR="00B910BA" w:rsidRDefault="00C16192" w:rsidP="0058290E">
      <w:pPr>
        <w:autoSpaceDE w:val="0"/>
        <w:autoSpaceDN w:val="0"/>
        <w:adjustRightInd w:val="0"/>
        <w:spacing w:after="0" w:line="240" w:lineRule="auto"/>
        <w:jc w:val="both"/>
        <w:rPr>
          <w:rFonts w:ascii="Calibri" w:hAnsi="Calibri" w:cs="Calibri"/>
        </w:rPr>
      </w:pPr>
      <w:r>
        <w:rPr>
          <w:rFonts w:ascii="Calibri" w:hAnsi="Calibri" w:cs="Calibri"/>
        </w:rPr>
        <w:t xml:space="preserve">El pago del servicio se realizará </w:t>
      </w:r>
      <w:r w:rsidR="00392444">
        <w:rPr>
          <w:rFonts w:ascii="Calibri" w:hAnsi="Calibri" w:cs="Calibri"/>
        </w:rPr>
        <w:t xml:space="preserve">los años 2020-2021 y 2022, </w:t>
      </w:r>
      <w:r>
        <w:rPr>
          <w:rFonts w:ascii="Calibri" w:hAnsi="Calibri" w:cs="Calibri"/>
        </w:rPr>
        <w:t xml:space="preserve">con </w:t>
      </w:r>
      <w:r w:rsidR="00392444">
        <w:rPr>
          <w:rFonts w:ascii="Calibri" w:hAnsi="Calibri" w:cs="Calibri"/>
        </w:rPr>
        <w:t>3 cheques anuales</w:t>
      </w:r>
      <w:r>
        <w:rPr>
          <w:rFonts w:ascii="Calibri" w:hAnsi="Calibri" w:cs="Calibri"/>
        </w:rPr>
        <w:t xml:space="preserve"> al día en</w:t>
      </w:r>
      <w:r w:rsidR="00681AA1">
        <w:rPr>
          <w:rFonts w:ascii="Calibri" w:hAnsi="Calibri" w:cs="Calibri"/>
        </w:rPr>
        <w:t xml:space="preserve"> tres pagos iguales; </w:t>
      </w:r>
      <w:r w:rsidR="00B910BA">
        <w:rPr>
          <w:rFonts w:ascii="Calibri" w:hAnsi="Calibri" w:cs="Calibri"/>
        </w:rPr>
        <w:t>el primero</w:t>
      </w:r>
      <w:r w:rsidR="00681AA1">
        <w:rPr>
          <w:rFonts w:ascii="Calibri" w:hAnsi="Calibri" w:cs="Calibri"/>
        </w:rPr>
        <w:t xml:space="preserve">, </w:t>
      </w:r>
      <w:r w:rsidR="00392444">
        <w:rPr>
          <w:rFonts w:ascii="Calibri" w:hAnsi="Calibri" w:cs="Calibri"/>
        </w:rPr>
        <w:t>al inicio de cada año de la licitación</w:t>
      </w:r>
      <w:r w:rsidR="00B910BA">
        <w:rPr>
          <w:rFonts w:ascii="Calibri" w:hAnsi="Calibri" w:cs="Calibri"/>
        </w:rPr>
        <w:t>; el segundo</w:t>
      </w:r>
      <w:r w:rsidR="00681AA1">
        <w:rPr>
          <w:rFonts w:ascii="Calibri" w:hAnsi="Calibri" w:cs="Calibri"/>
        </w:rPr>
        <w:t xml:space="preserve">, </w:t>
      </w:r>
      <w:r w:rsidR="00A01D81">
        <w:rPr>
          <w:rFonts w:ascii="Calibri" w:hAnsi="Calibri" w:cs="Calibri"/>
        </w:rPr>
        <w:t xml:space="preserve">finalizado el primer </w:t>
      </w:r>
      <w:r w:rsidR="00392444">
        <w:rPr>
          <w:rFonts w:ascii="Calibri" w:hAnsi="Calibri" w:cs="Calibri"/>
        </w:rPr>
        <w:t>semestre académico;</w:t>
      </w:r>
      <w:r w:rsidR="00B910BA">
        <w:rPr>
          <w:rFonts w:ascii="Calibri" w:hAnsi="Calibri" w:cs="Calibri"/>
        </w:rPr>
        <w:t xml:space="preserve"> y el tercero</w:t>
      </w:r>
      <w:r w:rsidR="00681AA1">
        <w:rPr>
          <w:rFonts w:ascii="Calibri" w:hAnsi="Calibri" w:cs="Calibri"/>
        </w:rPr>
        <w:t xml:space="preserve">, al </w:t>
      </w:r>
      <w:r>
        <w:rPr>
          <w:rFonts w:ascii="Calibri" w:hAnsi="Calibri" w:cs="Calibri"/>
        </w:rPr>
        <w:t>término de</w:t>
      </w:r>
      <w:r w:rsidR="00392444">
        <w:rPr>
          <w:rFonts w:ascii="Calibri" w:hAnsi="Calibri" w:cs="Calibri"/>
        </w:rPr>
        <w:t>l servicio anual</w:t>
      </w:r>
      <w:r w:rsidR="00E624AF">
        <w:rPr>
          <w:rFonts w:ascii="Calibri" w:hAnsi="Calibri" w:cs="Calibri"/>
        </w:rPr>
        <w:t xml:space="preserve">, contra entrega de </w:t>
      </w:r>
      <w:r w:rsidR="00B910BA">
        <w:rPr>
          <w:rFonts w:ascii="Calibri" w:hAnsi="Calibri" w:cs="Calibri"/>
        </w:rPr>
        <w:t>los “Productos E</w:t>
      </w:r>
      <w:r w:rsidR="00E624AF">
        <w:rPr>
          <w:rFonts w:ascii="Calibri" w:hAnsi="Calibri" w:cs="Calibri"/>
        </w:rPr>
        <w:t>ntregables</w:t>
      </w:r>
      <w:r w:rsidR="00B910BA">
        <w:rPr>
          <w:rFonts w:ascii="Calibri" w:hAnsi="Calibri" w:cs="Calibri"/>
        </w:rPr>
        <w:t>”</w:t>
      </w:r>
      <w:r w:rsidR="00E624AF">
        <w:rPr>
          <w:rFonts w:ascii="Calibri" w:hAnsi="Calibri" w:cs="Calibri"/>
        </w:rPr>
        <w:t xml:space="preserve"> </w:t>
      </w:r>
      <w:r w:rsidR="00B910BA">
        <w:rPr>
          <w:rFonts w:ascii="Calibri" w:hAnsi="Calibri" w:cs="Calibri"/>
        </w:rPr>
        <w:t>señalados en el Artículo 12</w:t>
      </w:r>
      <w:r w:rsidR="00E624AF">
        <w:rPr>
          <w:rFonts w:ascii="Calibri" w:hAnsi="Calibri" w:cs="Calibri"/>
        </w:rPr>
        <w:t>º</w:t>
      </w:r>
      <w:r w:rsidR="00B910BA">
        <w:rPr>
          <w:rFonts w:ascii="Calibri" w:hAnsi="Calibri" w:cs="Calibri"/>
        </w:rPr>
        <w:t xml:space="preserve"> de las presentes Bases</w:t>
      </w:r>
      <w:r>
        <w:rPr>
          <w:rFonts w:ascii="Calibri" w:hAnsi="Calibri" w:cs="Calibri"/>
        </w:rPr>
        <w:t>.</w:t>
      </w:r>
    </w:p>
    <w:p w:rsidR="00C16192" w:rsidRDefault="00C16192" w:rsidP="0058290E">
      <w:pPr>
        <w:autoSpaceDE w:val="0"/>
        <w:autoSpaceDN w:val="0"/>
        <w:adjustRightInd w:val="0"/>
        <w:spacing w:after="0" w:line="240" w:lineRule="auto"/>
        <w:jc w:val="both"/>
        <w:rPr>
          <w:rFonts w:ascii="Calibri" w:hAnsi="Calibri" w:cs="Calibri"/>
        </w:rPr>
      </w:pPr>
      <w:r>
        <w:rPr>
          <w:rFonts w:ascii="Calibri" w:hAnsi="Calibri" w:cs="Calibri"/>
        </w:rPr>
        <w:t>El oferente debe emitir previo a</w:t>
      </w:r>
      <w:r w:rsidR="00681AA1">
        <w:rPr>
          <w:rFonts w:ascii="Calibri" w:hAnsi="Calibri" w:cs="Calibri"/>
        </w:rPr>
        <w:t xml:space="preserve"> cada </w:t>
      </w:r>
      <w:r>
        <w:rPr>
          <w:rFonts w:ascii="Calibri" w:hAnsi="Calibri" w:cs="Calibri"/>
        </w:rPr>
        <w:t>pago la factura correspondiente.</w:t>
      </w:r>
    </w:p>
    <w:p w:rsidR="00C16192" w:rsidRDefault="00C16192" w:rsidP="0058290E">
      <w:pPr>
        <w:autoSpaceDE w:val="0"/>
        <w:autoSpaceDN w:val="0"/>
        <w:adjustRightInd w:val="0"/>
        <w:spacing w:after="0" w:line="240" w:lineRule="auto"/>
        <w:jc w:val="both"/>
        <w:rPr>
          <w:rFonts w:ascii="Calibri" w:hAnsi="Calibri" w:cs="Calibri"/>
        </w:rPr>
      </w:pPr>
    </w:p>
    <w:p w:rsidR="00C16192" w:rsidRDefault="00C16192" w:rsidP="0058290E">
      <w:pPr>
        <w:autoSpaceDE w:val="0"/>
        <w:autoSpaceDN w:val="0"/>
        <w:adjustRightInd w:val="0"/>
        <w:spacing w:after="0" w:line="240" w:lineRule="auto"/>
        <w:jc w:val="both"/>
        <w:rPr>
          <w:rFonts w:ascii="Calibri" w:hAnsi="Calibri" w:cs="Calibri"/>
          <w:color w:val="000000"/>
        </w:rPr>
      </w:pPr>
    </w:p>
    <w:p w:rsidR="00C16192" w:rsidRDefault="00C16192" w:rsidP="0058290E">
      <w:pPr>
        <w:autoSpaceDE w:val="0"/>
        <w:autoSpaceDN w:val="0"/>
        <w:adjustRightInd w:val="0"/>
        <w:spacing w:after="0" w:line="240" w:lineRule="auto"/>
        <w:jc w:val="both"/>
        <w:rPr>
          <w:rFonts w:ascii="Calibri" w:hAnsi="Calibri" w:cs="Calibri"/>
        </w:rPr>
      </w:pPr>
    </w:p>
    <w:p w:rsidR="00EF74FA" w:rsidRDefault="00EF74FA" w:rsidP="0058290E">
      <w:pPr>
        <w:autoSpaceDE w:val="0"/>
        <w:autoSpaceDN w:val="0"/>
        <w:adjustRightInd w:val="0"/>
        <w:spacing w:after="0" w:line="240" w:lineRule="auto"/>
        <w:jc w:val="both"/>
        <w:rPr>
          <w:rFonts w:ascii="Calibri" w:hAnsi="Calibri" w:cs="Calibri"/>
        </w:rPr>
      </w:pPr>
    </w:p>
    <w:p w:rsidR="00EF74FA" w:rsidRDefault="00EF74FA" w:rsidP="0058290E">
      <w:pPr>
        <w:autoSpaceDE w:val="0"/>
        <w:autoSpaceDN w:val="0"/>
        <w:adjustRightInd w:val="0"/>
        <w:spacing w:after="0" w:line="240" w:lineRule="auto"/>
        <w:jc w:val="both"/>
        <w:rPr>
          <w:rFonts w:ascii="Calibri" w:hAnsi="Calibri" w:cs="Calibri"/>
        </w:rPr>
      </w:pPr>
    </w:p>
    <w:p w:rsidR="00EF74FA" w:rsidRDefault="00EF74FA" w:rsidP="0058290E">
      <w:pPr>
        <w:autoSpaceDE w:val="0"/>
        <w:autoSpaceDN w:val="0"/>
        <w:adjustRightInd w:val="0"/>
        <w:spacing w:after="0" w:line="240" w:lineRule="auto"/>
        <w:jc w:val="both"/>
        <w:rPr>
          <w:rFonts w:ascii="Calibri" w:hAnsi="Calibri" w:cs="Calibri"/>
        </w:rPr>
      </w:pPr>
    </w:p>
    <w:p w:rsidR="00EF74FA" w:rsidRDefault="00EF74FA" w:rsidP="0058290E">
      <w:pPr>
        <w:autoSpaceDE w:val="0"/>
        <w:autoSpaceDN w:val="0"/>
        <w:adjustRightInd w:val="0"/>
        <w:spacing w:after="0" w:line="240" w:lineRule="auto"/>
        <w:jc w:val="both"/>
        <w:rPr>
          <w:rFonts w:ascii="Calibri" w:hAnsi="Calibri" w:cs="Calibri"/>
        </w:rPr>
      </w:pPr>
    </w:p>
    <w:p w:rsidR="0037185C" w:rsidRDefault="0037185C" w:rsidP="0058290E">
      <w:pPr>
        <w:autoSpaceDE w:val="0"/>
        <w:autoSpaceDN w:val="0"/>
        <w:adjustRightInd w:val="0"/>
        <w:spacing w:after="0" w:line="240" w:lineRule="auto"/>
        <w:jc w:val="both"/>
        <w:rPr>
          <w:rFonts w:ascii="Calibri" w:hAnsi="Calibri" w:cs="Calibri"/>
        </w:rPr>
      </w:pPr>
    </w:p>
    <w:p w:rsidR="0037185C" w:rsidRDefault="0037185C" w:rsidP="0058290E">
      <w:pPr>
        <w:autoSpaceDE w:val="0"/>
        <w:autoSpaceDN w:val="0"/>
        <w:adjustRightInd w:val="0"/>
        <w:spacing w:after="0" w:line="240" w:lineRule="auto"/>
        <w:jc w:val="both"/>
        <w:rPr>
          <w:rFonts w:ascii="Calibri" w:hAnsi="Calibri" w:cs="Calibri"/>
        </w:rPr>
      </w:pPr>
    </w:p>
    <w:p w:rsidR="00EF74FA" w:rsidRDefault="00EF74FA" w:rsidP="0058290E">
      <w:pPr>
        <w:autoSpaceDE w:val="0"/>
        <w:autoSpaceDN w:val="0"/>
        <w:adjustRightInd w:val="0"/>
        <w:spacing w:after="0" w:line="240" w:lineRule="auto"/>
        <w:jc w:val="both"/>
        <w:rPr>
          <w:rFonts w:ascii="Calibri" w:hAnsi="Calibri" w:cs="Calibri"/>
        </w:rPr>
      </w:pPr>
    </w:p>
    <w:p w:rsidR="00F37522" w:rsidRPr="00CF46DA" w:rsidRDefault="00F37522" w:rsidP="00F37522">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11. DE LOS FORMULARIOS ANEXOS </w:t>
      </w:r>
    </w:p>
    <w:p w:rsidR="00F37522" w:rsidRDefault="00F37522" w:rsidP="00EF74FA">
      <w:pPr>
        <w:pStyle w:val="Prrafodelista"/>
        <w:rPr>
          <w:b/>
        </w:rPr>
      </w:pPr>
    </w:p>
    <w:p w:rsidR="00EF74FA" w:rsidRDefault="00EF74FA" w:rsidP="00C16192">
      <w:pPr>
        <w:autoSpaceDE w:val="0"/>
        <w:autoSpaceDN w:val="0"/>
        <w:adjustRightInd w:val="0"/>
        <w:spacing w:after="0" w:line="240" w:lineRule="auto"/>
        <w:rPr>
          <w:rFonts w:ascii="Calibri" w:hAnsi="Calibri" w:cs="Calibri"/>
        </w:rPr>
      </w:pPr>
    </w:p>
    <w:p w:rsidR="00EF74FA" w:rsidRDefault="00EF74FA" w:rsidP="0058290E">
      <w:pPr>
        <w:pStyle w:val="Prrafodelista"/>
        <w:ind w:left="1080"/>
        <w:rPr>
          <w:b/>
          <w:u w:val="single"/>
        </w:rPr>
      </w:pPr>
      <w:r>
        <w:rPr>
          <w:b/>
          <w:u w:val="single"/>
        </w:rPr>
        <w:t>Anexo 1.</w:t>
      </w:r>
    </w:p>
    <w:p w:rsidR="00EF74FA" w:rsidRDefault="00EF74FA" w:rsidP="00EF74FA">
      <w:pPr>
        <w:ind w:left="708"/>
      </w:pPr>
      <w:r>
        <w:t>HOJA DE INDENTIFICACION DEL OFERENTE</w:t>
      </w:r>
    </w:p>
    <w:p w:rsidR="00EF74FA" w:rsidRDefault="00EF74FA" w:rsidP="00EF74FA">
      <w:pPr>
        <w:pStyle w:val="Prrafodelista"/>
        <w:numPr>
          <w:ilvl w:val="0"/>
          <w:numId w:val="16"/>
        </w:numPr>
      </w:pPr>
      <w:r>
        <w:t>IDENTIFICACION DEL OFERENTE.</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 o Razón Social</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RUT</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Nacionalidad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Domicilio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 xml:space="preserve">Teléfono </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Fax</w:t>
            </w:r>
          </w:p>
        </w:tc>
        <w:tc>
          <w:tcPr>
            <w:tcW w:w="4414" w:type="dxa"/>
          </w:tcPr>
          <w:p w:rsidR="00EF74FA" w:rsidRDefault="00EF74FA" w:rsidP="002F7E63">
            <w:pPr>
              <w:pStyle w:val="Prrafodelista"/>
              <w:ind w:left="0"/>
            </w:pPr>
          </w:p>
        </w:tc>
      </w:tr>
    </w:tbl>
    <w:p w:rsidR="00EF74FA" w:rsidRPr="00666651" w:rsidRDefault="00EF74FA" w:rsidP="00EF74FA">
      <w:pPr>
        <w:pStyle w:val="Prrafodelista"/>
        <w:ind w:left="1068"/>
      </w:pPr>
    </w:p>
    <w:p w:rsidR="00EF74FA" w:rsidRDefault="00EF74FA" w:rsidP="00EF74FA">
      <w:pPr>
        <w:pStyle w:val="Prrafodelista"/>
        <w:numPr>
          <w:ilvl w:val="0"/>
          <w:numId w:val="16"/>
        </w:numPr>
      </w:pPr>
      <w:r>
        <w:t>IDENTIFICACION DEL PREPRESENTANTE LEGAL</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Cédula Identidad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Nacionalidad</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Profesión</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Cargo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Domicilio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Teléfono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Celular</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Correo</w:t>
            </w:r>
          </w:p>
        </w:tc>
        <w:tc>
          <w:tcPr>
            <w:tcW w:w="4414" w:type="dxa"/>
          </w:tcPr>
          <w:p w:rsidR="00EF74FA" w:rsidRDefault="00EF74FA" w:rsidP="002F7E63">
            <w:pPr>
              <w:pStyle w:val="Prrafodelista"/>
              <w:ind w:left="0"/>
            </w:pPr>
          </w:p>
        </w:tc>
      </w:tr>
    </w:tbl>
    <w:p w:rsidR="00EF74FA" w:rsidRDefault="00EF74FA" w:rsidP="00EF74FA">
      <w:pPr>
        <w:pStyle w:val="Prrafodelista"/>
        <w:ind w:left="1068"/>
      </w:pPr>
    </w:p>
    <w:p w:rsidR="00EF74FA" w:rsidRDefault="00EF74FA" w:rsidP="00EF74FA">
      <w:pPr>
        <w:pStyle w:val="Prrafodelista"/>
        <w:numPr>
          <w:ilvl w:val="0"/>
          <w:numId w:val="16"/>
        </w:numPr>
      </w:pPr>
      <w:r>
        <w:t>CONTACTO CON LA EMPRESA</w:t>
      </w:r>
    </w:p>
    <w:tbl>
      <w:tblPr>
        <w:tblStyle w:val="Tablaconcuadrcula"/>
        <w:tblW w:w="0" w:type="auto"/>
        <w:tblInd w:w="1068" w:type="dxa"/>
        <w:tblLook w:val="04A0" w:firstRow="1" w:lastRow="0" w:firstColumn="1" w:lastColumn="0" w:noHBand="0" w:noVBand="1"/>
      </w:tblPr>
      <w:tblGrid>
        <w:gridCol w:w="4414"/>
        <w:gridCol w:w="4414"/>
      </w:tblGrid>
      <w:tr w:rsidR="00EF74FA" w:rsidTr="002F7E63">
        <w:tc>
          <w:tcPr>
            <w:tcW w:w="4414" w:type="dxa"/>
          </w:tcPr>
          <w:p w:rsidR="00EF74FA" w:rsidRDefault="00EF74FA" w:rsidP="002F7E63">
            <w:pPr>
              <w:pStyle w:val="Prrafodelista"/>
              <w:ind w:left="0"/>
            </w:pPr>
            <w:r>
              <w:t>Nombre</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Cargo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Teléfono</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Celular</w:t>
            </w:r>
          </w:p>
        </w:tc>
        <w:tc>
          <w:tcPr>
            <w:tcW w:w="4414" w:type="dxa"/>
          </w:tcPr>
          <w:p w:rsidR="00EF74FA" w:rsidRDefault="00EF74FA" w:rsidP="002F7E63">
            <w:pPr>
              <w:pStyle w:val="Prrafodelista"/>
              <w:ind w:left="0"/>
            </w:pPr>
          </w:p>
        </w:tc>
      </w:tr>
      <w:tr w:rsidR="00EF74FA" w:rsidTr="002F7E63">
        <w:tc>
          <w:tcPr>
            <w:tcW w:w="4414" w:type="dxa"/>
          </w:tcPr>
          <w:p w:rsidR="00EF74FA" w:rsidRDefault="00EF74FA" w:rsidP="002F7E63">
            <w:pPr>
              <w:pStyle w:val="Prrafodelista"/>
              <w:ind w:left="0"/>
            </w:pPr>
            <w:r>
              <w:t>Correo</w:t>
            </w:r>
          </w:p>
        </w:tc>
        <w:tc>
          <w:tcPr>
            <w:tcW w:w="4414" w:type="dxa"/>
          </w:tcPr>
          <w:p w:rsidR="00EF74FA" w:rsidRDefault="00EF74FA" w:rsidP="002F7E63">
            <w:pPr>
              <w:pStyle w:val="Prrafodelista"/>
              <w:ind w:left="0"/>
            </w:pPr>
          </w:p>
        </w:tc>
      </w:tr>
    </w:tbl>
    <w:p w:rsidR="00EF74FA" w:rsidRDefault="00EF74FA" w:rsidP="00EF74FA">
      <w:pPr>
        <w:pStyle w:val="Prrafodelista"/>
        <w:ind w:left="1068"/>
      </w:pPr>
    </w:p>
    <w:p w:rsidR="00EF74FA" w:rsidRDefault="00EF74FA" w:rsidP="00EF74FA">
      <w:pPr>
        <w:ind w:left="720"/>
      </w:pPr>
    </w:p>
    <w:p w:rsidR="00EF74FA" w:rsidRDefault="00EF74FA" w:rsidP="00EF74FA">
      <w:pPr>
        <w:ind w:left="720"/>
      </w:pPr>
    </w:p>
    <w:p w:rsidR="00EF74FA" w:rsidRDefault="00EF74FA" w:rsidP="00EF74FA">
      <w:pPr>
        <w:ind w:left="720"/>
      </w:pPr>
      <w:r>
        <w:tab/>
        <w:t>_________________________________________</w:t>
      </w:r>
    </w:p>
    <w:p w:rsidR="001D3016" w:rsidRDefault="00EF74FA" w:rsidP="001D3016">
      <w:pPr>
        <w:ind w:left="708"/>
      </w:pPr>
      <w:r>
        <w:tab/>
      </w:r>
      <w:r w:rsidR="001D3016">
        <w:t>Nombre y Firma Representante Legal Oferente.</w:t>
      </w:r>
    </w:p>
    <w:p w:rsidR="00EF74FA" w:rsidRDefault="00EF74FA" w:rsidP="00EF74FA">
      <w:pPr>
        <w:ind w:left="720"/>
      </w:pPr>
    </w:p>
    <w:p w:rsidR="00EF74FA" w:rsidRDefault="00EF74FA" w:rsidP="00EF74FA">
      <w:pPr>
        <w:ind w:left="720"/>
      </w:pPr>
    </w:p>
    <w:p w:rsidR="00EF74FA" w:rsidRDefault="00EF74FA" w:rsidP="00EF74FA">
      <w:pPr>
        <w:ind w:left="720"/>
      </w:pPr>
    </w:p>
    <w:p w:rsidR="00EF74FA" w:rsidRDefault="000C0E69" w:rsidP="00EF74FA">
      <w:pPr>
        <w:ind w:left="720"/>
      </w:pPr>
      <w:r>
        <w:lastRenderedPageBreak/>
        <w:t>Santiago, XX</w:t>
      </w:r>
      <w:r w:rsidR="0037185C">
        <w:t xml:space="preserve"> de XXXXXXX de 2020</w:t>
      </w:r>
    </w:p>
    <w:p w:rsidR="00EF74FA" w:rsidRDefault="00EF74FA" w:rsidP="00EF74FA">
      <w:pPr>
        <w:ind w:left="720"/>
      </w:pPr>
    </w:p>
    <w:p w:rsidR="00EF74FA" w:rsidRDefault="00EF74FA" w:rsidP="00EF74FA">
      <w:pPr>
        <w:pStyle w:val="Prrafodelista"/>
        <w:ind w:left="1080"/>
        <w:rPr>
          <w:b/>
          <w:u w:val="single"/>
        </w:rPr>
      </w:pPr>
    </w:p>
    <w:p w:rsidR="00EF74FA" w:rsidRDefault="00EF74FA" w:rsidP="0058290E">
      <w:pPr>
        <w:pStyle w:val="Prrafodelista"/>
        <w:ind w:left="1080"/>
        <w:rPr>
          <w:b/>
          <w:u w:val="single"/>
        </w:rPr>
      </w:pPr>
      <w:r w:rsidRPr="00666651">
        <w:rPr>
          <w:b/>
          <w:u w:val="single"/>
        </w:rPr>
        <w:t>Anexo 2.</w:t>
      </w:r>
    </w:p>
    <w:p w:rsidR="00EF74FA" w:rsidRDefault="00EF74FA" w:rsidP="00EF74FA">
      <w:pPr>
        <w:pStyle w:val="Prrafodelista"/>
        <w:ind w:left="1080"/>
        <w:rPr>
          <w:b/>
          <w:u w:val="single"/>
        </w:rPr>
      </w:pPr>
    </w:p>
    <w:p w:rsidR="00EF74FA" w:rsidRDefault="00EF74FA" w:rsidP="00EF74FA">
      <w:pPr>
        <w:pStyle w:val="Prrafodelista"/>
        <w:ind w:left="1080"/>
        <w:rPr>
          <w:b/>
          <w:u w:val="single"/>
        </w:rPr>
      </w:pPr>
      <w:r>
        <w:rPr>
          <w:b/>
          <w:u w:val="single"/>
        </w:rPr>
        <w:t>DECLARACION JURADA SIMPLE</w:t>
      </w:r>
    </w:p>
    <w:p w:rsidR="00EF74FA" w:rsidRDefault="00EF74FA" w:rsidP="00EF74FA">
      <w:pPr>
        <w:pStyle w:val="Prrafodelista"/>
        <w:ind w:left="1080"/>
      </w:pPr>
    </w:p>
    <w:p w:rsidR="00EF74FA" w:rsidRDefault="00EF74FA" w:rsidP="00EF74FA">
      <w:pPr>
        <w:autoSpaceDE w:val="0"/>
        <w:autoSpaceDN w:val="0"/>
        <w:adjustRightInd w:val="0"/>
        <w:spacing w:after="0" w:line="240" w:lineRule="auto"/>
        <w:ind w:left="851"/>
      </w:pPr>
      <w:r>
        <w:t>En conformidad a lo establecido en la Cláusula 4 de las Bases Administrativas que regulan el Llamado a Licitación Pública Nacional para las adquisiciones vinculadas a la ejecución de: “Programa Educativo de Formación en Valores y Virtudes” para estudiantes desde NT2  hasta 8°básico, declaro:</w:t>
      </w:r>
    </w:p>
    <w:p w:rsidR="00EF74FA" w:rsidRDefault="00EF74FA" w:rsidP="00EF74FA">
      <w:pPr>
        <w:autoSpaceDE w:val="0"/>
        <w:autoSpaceDN w:val="0"/>
        <w:adjustRightInd w:val="0"/>
        <w:spacing w:after="0" w:line="240" w:lineRule="auto"/>
        <w:ind w:left="851"/>
        <w:rPr>
          <w:rFonts w:ascii="Calibri" w:hAnsi="Calibri" w:cs="Calibri"/>
        </w:rPr>
      </w:pPr>
    </w:p>
    <w:p w:rsidR="00EF74FA" w:rsidRDefault="00EF74FA" w:rsidP="00EF74FA">
      <w:pPr>
        <w:pStyle w:val="Prrafodelista"/>
        <w:numPr>
          <w:ilvl w:val="0"/>
          <w:numId w:val="17"/>
        </w:numPr>
      </w:pPr>
      <w:r>
        <w:t>Haber estudiado y estar conforme con todos y cada uno de los antecedentes de las Bases Administrativas y Especificaciones Técnicas de la Licitación para la capacitación asociada a la contratación de “Programa Educativo de Formación en Valores y Virtudes” para estudiantes desde NT2  hasta 8°básico, y, que habiendo obtenido las aclaraciones necesarias, no tenemos reparo alguno que formular.</w:t>
      </w:r>
    </w:p>
    <w:p w:rsidR="00EF74FA" w:rsidRDefault="00EF74FA" w:rsidP="00EF74FA">
      <w:pPr>
        <w:pStyle w:val="Prrafodelista"/>
        <w:ind w:left="1440"/>
      </w:pPr>
    </w:p>
    <w:p w:rsidR="00EF74FA" w:rsidRDefault="00EF74FA" w:rsidP="00EF74FA">
      <w:pPr>
        <w:pStyle w:val="Prrafodelista"/>
        <w:numPr>
          <w:ilvl w:val="0"/>
          <w:numId w:val="17"/>
        </w:numPr>
      </w:pPr>
      <w:r>
        <w:t>Aceptamos la decisión que la comisión evaluadora determine sobre la adjudicación de la licitación, renunciando a todo tipo de demanda y/o indemnización en contra de aquella, por tal determinación incluyéndose la posibilidad de dejar nula tal adjudicación antes de la firma del contrato cuando razones presupuestarias o administrativas así lo requieran.</w:t>
      </w:r>
    </w:p>
    <w:p w:rsidR="00EF74FA" w:rsidRDefault="00EF74FA" w:rsidP="00EF74FA">
      <w:pPr>
        <w:pStyle w:val="Prrafodelista"/>
      </w:pPr>
    </w:p>
    <w:p w:rsidR="00EF74FA" w:rsidRDefault="00EF74FA" w:rsidP="00EF74FA">
      <w:pPr>
        <w:pStyle w:val="Prrafodelista"/>
        <w:ind w:left="1440"/>
      </w:pPr>
    </w:p>
    <w:p w:rsidR="00EF74FA" w:rsidRDefault="00EF74FA" w:rsidP="00EF74FA">
      <w:pPr>
        <w:pStyle w:val="Prrafodelista"/>
        <w:numPr>
          <w:ilvl w:val="0"/>
          <w:numId w:val="17"/>
        </w:numPr>
      </w:pPr>
      <w:r>
        <w:t>Para todos los efectos legales que pudieran derivar de la licitación, fijamos domicilio en la ciudad de Santiago y nos sometemos a la jurisdicción de los Tribunales.</w:t>
      </w:r>
    </w:p>
    <w:p w:rsidR="00EF74FA" w:rsidRDefault="00EF74FA" w:rsidP="00EF74FA"/>
    <w:p w:rsidR="00EF74FA" w:rsidRDefault="00EF74FA" w:rsidP="00EF74FA"/>
    <w:p w:rsidR="00EF74FA" w:rsidRDefault="00EF74FA" w:rsidP="00EF74FA"/>
    <w:p w:rsidR="00EF74FA" w:rsidRDefault="00EF74FA" w:rsidP="00EF74FA"/>
    <w:p w:rsidR="00EF74FA" w:rsidRDefault="00EF74FA" w:rsidP="00EF74FA">
      <w:pPr>
        <w:ind w:left="1440"/>
      </w:pPr>
      <w:r>
        <w:t xml:space="preserve">             _____________________________________</w:t>
      </w:r>
    </w:p>
    <w:p w:rsidR="001D3016" w:rsidRDefault="00EF74FA" w:rsidP="001D3016">
      <w:pPr>
        <w:ind w:left="708"/>
      </w:pPr>
      <w:r>
        <w:tab/>
      </w:r>
      <w:r w:rsidR="001D3016">
        <w:t xml:space="preserve">           Nombre y Firma Representante Legal Oferente.</w:t>
      </w: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EF74FA" w:rsidRDefault="00EF74FA" w:rsidP="00EF74FA">
      <w:pPr>
        <w:ind w:left="1440"/>
      </w:pPr>
    </w:p>
    <w:p w:rsidR="000C0E69" w:rsidRDefault="0037185C" w:rsidP="000C0E69">
      <w:pPr>
        <w:ind w:left="720"/>
      </w:pPr>
      <w:r>
        <w:lastRenderedPageBreak/>
        <w:t>Santiago, XX de XXXXXXX de 2020</w:t>
      </w:r>
    </w:p>
    <w:p w:rsidR="00EF74FA" w:rsidRDefault="00EF74FA" w:rsidP="00EF74FA">
      <w:pPr>
        <w:ind w:left="1440"/>
      </w:pPr>
    </w:p>
    <w:p w:rsidR="00EF74FA" w:rsidRDefault="00EF74FA" w:rsidP="00EF74FA">
      <w:pPr>
        <w:ind w:left="1440"/>
      </w:pPr>
    </w:p>
    <w:p w:rsidR="00EF74FA" w:rsidRPr="0058290E" w:rsidRDefault="00EF74FA" w:rsidP="0058290E">
      <w:pPr>
        <w:ind w:firstLine="708"/>
        <w:rPr>
          <w:b/>
        </w:rPr>
      </w:pPr>
      <w:r w:rsidRPr="0058290E">
        <w:rPr>
          <w:b/>
          <w:u w:val="single"/>
        </w:rPr>
        <w:t>Anexo 3</w:t>
      </w:r>
      <w:r w:rsidRPr="0058290E">
        <w:rPr>
          <w:b/>
        </w:rPr>
        <w:t>.</w:t>
      </w:r>
    </w:p>
    <w:p w:rsidR="00EF74FA" w:rsidRDefault="001D3016" w:rsidP="00EF74FA">
      <w:pPr>
        <w:ind w:left="708"/>
      </w:pPr>
      <w:r>
        <w:t>FORMULARIO DE LA PROPUESTA ECONÓ</w:t>
      </w:r>
      <w:r w:rsidR="000C0E69">
        <w:t>MICA GLOBAL.</w:t>
      </w:r>
    </w:p>
    <w:p w:rsidR="00EF74FA" w:rsidRDefault="00EF74FA" w:rsidP="00EF74FA">
      <w:pPr>
        <w:ind w:left="708"/>
      </w:pPr>
    </w:p>
    <w:p w:rsidR="00EF74FA" w:rsidRDefault="00EF74FA" w:rsidP="00EF74FA">
      <w:pPr>
        <w:ind w:left="708"/>
      </w:pPr>
      <w:r>
        <w:t>PROPONENTE: _____________________</w:t>
      </w:r>
    </w:p>
    <w:p w:rsidR="00EF74FA" w:rsidRDefault="00EF74FA" w:rsidP="00EF74FA">
      <w:pPr>
        <w:ind w:left="708"/>
      </w:pPr>
    </w:p>
    <w:p w:rsidR="00EF74FA" w:rsidRDefault="00EF74FA" w:rsidP="00EF74FA">
      <w:pPr>
        <w:ind w:left="708"/>
      </w:pPr>
      <w:r>
        <w:t>El proponente se compromete a la entrega del servicio de capacitación y productos asociados a la contratación de “Programa Educativo de Formación en Valores y Virtudes” para estudiantes desde NT</w:t>
      </w:r>
      <w:proofErr w:type="gramStart"/>
      <w:r>
        <w:t>2  hast</w:t>
      </w:r>
      <w:r w:rsidR="0037185C">
        <w:t>a</w:t>
      </w:r>
      <w:proofErr w:type="gramEnd"/>
      <w:r w:rsidR="0037185C">
        <w:t xml:space="preserve">  8° básico, para los años 2020-2021 y 2022</w:t>
      </w:r>
      <w:r>
        <w:t>, de acuerdo totalmente a las Bases Administrativas y a las Especificaciones Técnicas, aclaraciones y demás antecedentes que conforman el legajo de la propuesta a suma alzada.</w:t>
      </w:r>
    </w:p>
    <w:p w:rsidR="00EF74FA" w:rsidRDefault="00EF74FA" w:rsidP="00EF74FA">
      <w:pPr>
        <w:ind w:left="708"/>
      </w:pPr>
      <w:r>
        <w:t>Monto de la Oferta: _____________________________________________________________________________________________________________________________________________________________________________________________________________________________</w:t>
      </w:r>
    </w:p>
    <w:p w:rsidR="00EF74FA" w:rsidRDefault="00EF74FA" w:rsidP="00EF74FA">
      <w:pPr>
        <w:ind w:left="708"/>
      </w:pPr>
      <w:r>
        <w:t>(</w:t>
      </w:r>
      <w:r w:rsidR="0058290E">
        <w:t>Pesos</w:t>
      </w:r>
      <w:r>
        <w:t xml:space="preserve"> en moneda nacional en números y letras)</w:t>
      </w:r>
    </w:p>
    <w:p w:rsidR="00EF74FA" w:rsidRDefault="00EF74FA" w:rsidP="00EF74FA">
      <w:pPr>
        <w:ind w:left="708"/>
      </w:pPr>
    </w:p>
    <w:p w:rsidR="00EF74FA" w:rsidRDefault="00EF74FA" w:rsidP="00EF74FA">
      <w:pPr>
        <w:ind w:left="708"/>
      </w:pPr>
      <w:r>
        <w:t>Plazo Ofertado:</w:t>
      </w:r>
    </w:p>
    <w:p w:rsidR="00EF74FA" w:rsidRDefault="00EF74FA" w:rsidP="00EF74FA">
      <w:pPr>
        <w:ind w:left="708"/>
      </w:pPr>
      <w:r>
        <w:t xml:space="preserve">   ________________________________________________________________</w:t>
      </w:r>
    </w:p>
    <w:p w:rsidR="00EF74FA" w:rsidRDefault="00EF74FA" w:rsidP="00EF74FA">
      <w:pPr>
        <w:ind w:left="708"/>
      </w:pPr>
      <w:r>
        <w:t>Declaro haber estudiado la Propuesta en todos sus detalles y consecuencias y revisado las Bases Administrativas y demás antecedentes que rigen esta propuesta. He confeccionado personalmente el presupuesto de este proyecto, renunciando por lo tanto a reclamar indemnización por desconocimiento de los estudios encomendados.</w:t>
      </w:r>
    </w:p>
    <w:p w:rsidR="00EF74FA" w:rsidRDefault="00EF74FA" w:rsidP="00EF74FA">
      <w:pPr>
        <w:ind w:left="708"/>
      </w:pPr>
      <w:r>
        <w:t>Además, dejo constancia que he verificado todos los antecedentes para fijar el valor de la propuesta.</w:t>
      </w:r>
    </w:p>
    <w:p w:rsidR="00EF74FA" w:rsidRDefault="00EF74FA" w:rsidP="00EF74FA">
      <w:pPr>
        <w:ind w:left="708"/>
      </w:pPr>
    </w:p>
    <w:p w:rsidR="00EF74FA" w:rsidRDefault="00EF74FA" w:rsidP="00EF74FA">
      <w:pPr>
        <w:ind w:left="708"/>
      </w:pPr>
    </w:p>
    <w:p w:rsidR="00EF74FA" w:rsidRDefault="00EF74FA" w:rsidP="00EF74FA">
      <w:pPr>
        <w:ind w:left="708"/>
      </w:pPr>
      <w:r>
        <w:t xml:space="preserve">    ______________________________________</w:t>
      </w:r>
    </w:p>
    <w:p w:rsidR="00EF74FA" w:rsidRDefault="001D3016" w:rsidP="00EF74FA">
      <w:pPr>
        <w:ind w:left="708"/>
      </w:pPr>
      <w:r>
        <w:t xml:space="preserve">     </w:t>
      </w:r>
      <w:r w:rsidR="000C0E69">
        <w:t xml:space="preserve">Nombre y </w:t>
      </w:r>
      <w:r w:rsidR="00EF74FA">
        <w:t>Firma Representante Legal Oferente.</w:t>
      </w:r>
    </w:p>
    <w:p w:rsidR="000C0E69" w:rsidRDefault="000C0E69" w:rsidP="00EF74FA">
      <w:pPr>
        <w:ind w:left="708"/>
      </w:pPr>
    </w:p>
    <w:p w:rsidR="000C0E69" w:rsidRDefault="000C0E69" w:rsidP="00EF74FA">
      <w:pPr>
        <w:ind w:left="708"/>
      </w:pPr>
    </w:p>
    <w:p w:rsidR="000C0E69" w:rsidRDefault="0037185C" w:rsidP="000C0E69">
      <w:pPr>
        <w:ind w:left="720"/>
      </w:pPr>
      <w:r>
        <w:t>Santiago, XX de XXXXXXX de 2020</w:t>
      </w:r>
    </w:p>
    <w:sectPr w:rsidR="000C0E69" w:rsidSect="00570C18">
      <w:headerReference w:type="default" r:id="rId10"/>
      <w:footerReference w:type="default" r:id="rId11"/>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3C" w:rsidRDefault="00C6093C" w:rsidP="00420265">
      <w:pPr>
        <w:spacing w:after="0" w:line="240" w:lineRule="auto"/>
      </w:pPr>
      <w:r>
        <w:separator/>
      </w:r>
    </w:p>
  </w:endnote>
  <w:endnote w:type="continuationSeparator" w:id="0">
    <w:p w:rsidR="00C6093C" w:rsidRDefault="00C6093C" w:rsidP="004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50461"/>
      <w:docPartObj>
        <w:docPartGallery w:val="Page Numbers (Bottom of Page)"/>
        <w:docPartUnique/>
      </w:docPartObj>
    </w:sdtPr>
    <w:sdtEndPr/>
    <w:sdtContent>
      <w:p w:rsidR="00CE6E03" w:rsidRDefault="00CE6E03">
        <w:pPr>
          <w:pStyle w:val="Piedepgina"/>
          <w:jc w:val="right"/>
        </w:pPr>
        <w:r>
          <w:fldChar w:fldCharType="begin"/>
        </w:r>
        <w:r>
          <w:instrText>PAGE   \* MERGEFORMAT</w:instrText>
        </w:r>
        <w:r>
          <w:fldChar w:fldCharType="separate"/>
        </w:r>
        <w:r w:rsidR="004C4466" w:rsidRPr="004C4466">
          <w:rPr>
            <w:noProof/>
            <w:lang w:val="es-ES"/>
          </w:rPr>
          <w:t>9</w:t>
        </w:r>
        <w:r>
          <w:fldChar w:fldCharType="end"/>
        </w:r>
      </w:p>
    </w:sdtContent>
  </w:sdt>
  <w:p w:rsidR="00CE6E03" w:rsidRDefault="00CE6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3C" w:rsidRDefault="00C6093C" w:rsidP="00420265">
      <w:pPr>
        <w:spacing w:after="0" w:line="240" w:lineRule="auto"/>
      </w:pPr>
      <w:r>
        <w:separator/>
      </w:r>
    </w:p>
  </w:footnote>
  <w:footnote w:type="continuationSeparator" w:id="0">
    <w:p w:rsidR="00C6093C" w:rsidRDefault="00C6093C" w:rsidP="0042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65" w:rsidRDefault="00FC7CFF" w:rsidP="00FC7CFF">
    <w:pPr>
      <w:pStyle w:val="Encabezado"/>
      <w:rPr>
        <w:sz w:val="20"/>
        <w:szCs w:val="20"/>
      </w:rPr>
    </w:pPr>
    <w:r>
      <w:rPr>
        <w:noProof/>
        <w:sz w:val="20"/>
        <w:szCs w:val="20"/>
        <w:lang w:eastAsia="es-CL"/>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311785</wp:posOffset>
              </wp:positionV>
              <wp:extent cx="62769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59B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4.55pt" to="49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" strokecolor="#5b9bd5 [3204]" strokeweight=".5pt">
              <v:stroke joinstyle="miter"/>
            </v:line>
          </w:pict>
        </mc:Fallback>
      </mc:AlternateContent>
    </w:r>
    <w:r w:rsidR="001D571B">
      <w:rPr>
        <w:sz w:val="20"/>
        <w:szCs w:val="20"/>
      </w:rPr>
      <w:t xml:space="preserve"> </w:t>
    </w:r>
    <w:r w:rsidR="00420265" w:rsidRPr="00FC7CFF">
      <w:rPr>
        <w:noProof/>
        <w:sz w:val="20"/>
        <w:szCs w:val="20"/>
        <w:lang w:eastAsia="es-CL"/>
      </w:rPr>
      <w:drawing>
        <wp:inline distT="0" distB="0" distL="0" distR="0">
          <wp:extent cx="1193854" cy="2762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66" cy="278865"/>
                  </a:xfrm>
                  <a:prstGeom prst="rect">
                    <a:avLst/>
                  </a:prstGeom>
                  <a:noFill/>
                  <a:ln>
                    <a:noFill/>
                  </a:ln>
                </pic:spPr>
              </pic:pic>
            </a:graphicData>
          </a:graphic>
        </wp:inline>
      </w:drawing>
    </w:r>
    <w:r>
      <w:rPr>
        <w:sz w:val="20"/>
        <w:szCs w:val="20"/>
      </w:rPr>
      <w:t xml:space="preserve"> </w:t>
    </w:r>
    <w:r w:rsidR="001D571B">
      <w:rPr>
        <w:sz w:val="20"/>
        <w:szCs w:val="20"/>
      </w:rPr>
      <w:t xml:space="preserve"> </w:t>
    </w:r>
    <w:r>
      <w:rPr>
        <w:sz w:val="20"/>
        <w:szCs w:val="20"/>
      </w:rPr>
      <w:t xml:space="preserve">                                                                              </w:t>
    </w:r>
    <w:r w:rsidRPr="00FC7CFF">
      <w:rPr>
        <w:sz w:val="20"/>
        <w:szCs w:val="20"/>
      </w:rPr>
      <w:t xml:space="preserve"> CORPORACIÓN EDUCACIONAL DE LA CONSTRUCCIÓN</w:t>
    </w:r>
  </w:p>
  <w:p w:rsidR="00FC7CFF" w:rsidRPr="00FC7CFF" w:rsidRDefault="00FC7CFF" w:rsidP="00FC7CFF">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E4B"/>
    <w:multiLevelType w:val="multilevel"/>
    <w:tmpl w:val="763C48B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BF1B99"/>
    <w:multiLevelType w:val="hybridMultilevel"/>
    <w:tmpl w:val="5DD879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60FBD"/>
    <w:multiLevelType w:val="hybridMultilevel"/>
    <w:tmpl w:val="842C3130"/>
    <w:lvl w:ilvl="0" w:tplc="7BE0C64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9842144"/>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D92727"/>
    <w:multiLevelType w:val="hybridMultilevel"/>
    <w:tmpl w:val="1E0AD2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95576B"/>
    <w:multiLevelType w:val="hybridMultilevel"/>
    <w:tmpl w:val="C444D5BA"/>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8A034A6"/>
    <w:multiLevelType w:val="hybridMultilevel"/>
    <w:tmpl w:val="EE26B11E"/>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9293794"/>
    <w:multiLevelType w:val="hybridMultilevel"/>
    <w:tmpl w:val="11068712"/>
    <w:lvl w:ilvl="0" w:tplc="8F74DC9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F832C1"/>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122B49"/>
    <w:multiLevelType w:val="hybridMultilevel"/>
    <w:tmpl w:val="8B20CB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AE27A82"/>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16130B"/>
    <w:multiLevelType w:val="hybridMultilevel"/>
    <w:tmpl w:val="C6A64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282CD7"/>
    <w:multiLevelType w:val="hybridMultilevel"/>
    <w:tmpl w:val="F67ED198"/>
    <w:lvl w:ilvl="0" w:tplc="340A000D">
      <w:start w:val="1"/>
      <w:numFmt w:val="bullet"/>
      <w:lvlText w:val=""/>
      <w:lvlJc w:val="left"/>
      <w:pPr>
        <w:ind w:left="1545" w:hanging="360"/>
      </w:pPr>
      <w:rPr>
        <w:rFonts w:ascii="Wingdings" w:hAnsi="Wingdings"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13" w15:restartNumberingAfterBreak="0">
    <w:nsid w:val="58E80B69"/>
    <w:multiLevelType w:val="hybridMultilevel"/>
    <w:tmpl w:val="E8721D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0752406"/>
    <w:multiLevelType w:val="hybridMultilevel"/>
    <w:tmpl w:val="1B22428A"/>
    <w:lvl w:ilvl="0" w:tplc="62CCA31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 w15:restartNumberingAfterBreak="0">
    <w:nsid w:val="615E1DCB"/>
    <w:multiLevelType w:val="hybridMultilevel"/>
    <w:tmpl w:val="F5D81748"/>
    <w:lvl w:ilvl="0" w:tplc="04D00A8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6F183521"/>
    <w:multiLevelType w:val="hybridMultilevel"/>
    <w:tmpl w:val="F82EA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217826"/>
    <w:multiLevelType w:val="hybridMultilevel"/>
    <w:tmpl w:val="4ED6F6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E92B6E"/>
    <w:multiLevelType w:val="hybridMultilevel"/>
    <w:tmpl w:val="EE2EDD84"/>
    <w:lvl w:ilvl="0" w:tplc="C75E07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6376CAB"/>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A154FBC"/>
    <w:multiLevelType w:val="hybridMultilevel"/>
    <w:tmpl w:val="BBCAD4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F23271"/>
    <w:multiLevelType w:val="hybridMultilevel"/>
    <w:tmpl w:val="A1722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17"/>
  </w:num>
  <w:num w:numId="5">
    <w:abstractNumId w:val="9"/>
  </w:num>
  <w:num w:numId="6">
    <w:abstractNumId w:val="11"/>
  </w:num>
  <w:num w:numId="7">
    <w:abstractNumId w:val="16"/>
  </w:num>
  <w:num w:numId="8">
    <w:abstractNumId w:val="21"/>
  </w:num>
  <w:num w:numId="9">
    <w:abstractNumId w:val="8"/>
  </w:num>
  <w:num w:numId="10">
    <w:abstractNumId w:val="6"/>
  </w:num>
  <w:num w:numId="11">
    <w:abstractNumId w:val="19"/>
  </w:num>
  <w:num w:numId="12">
    <w:abstractNumId w:val="3"/>
  </w:num>
  <w:num w:numId="13">
    <w:abstractNumId w:val="12"/>
  </w:num>
  <w:num w:numId="14">
    <w:abstractNumId w:val="4"/>
  </w:num>
  <w:num w:numId="15">
    <w:abstractNumId w:val="18"/>
  </w:num>
  <w:num w:numId="16">
    <w:abstractNumId w:val="14"/>
  </w:num>
  <w:num w:numId="17">
    <w:abstractNumId w:val="2"/>
  </w:num>
  <w:num w:numId="18">
    <w:abstractNumId w:val="20"/>
  </w:num>
  <w:num w:numId="19">
    <w:abstractNumId w:val="0"/>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2"/>
    <w:rsid w:val="00007333"/>
    <w:rsid w:val="000356FC"/>
    <w:rsid w:val="00035ED6"/>
    <w:rsid w:val="00065347"/>
    <w:rsid w:val="00065A20"/>
    <w:rsid w:val="000739D8"/>
    <w:rsid w:val="000936F0"/>
    <w:rsid w:val="000975C3"/>
    <w:rsid w:val="000A0ADF"/>
    <w:rsid w:val="000C0E69"/>
    <w:rsid w:val="000C4E9E"/>
    <w:rsid w:val="000D7830"/>
    <w:rsid w:val="000F45A6"/>
    <w:rsid w:val="00101B7C"/>
    <w:rsid w:val="00113749"/>
    <w:rsid w:val="001255FD"/>
    <w:rsid w:val="00140454"/>
    <w:rsid w:val="00143C4F"/>
    <w:rsid w:val="00150B38"/>
    <w:rsid w:val="001667DE"/>
    <w:rsid w:val="00174CBD"/>
    <w:rsid w:val="001828B4"/>
    <w:rsid w:val="00182F5D"/>
    <w:rsid w:val="0019611F"/>
    <w:rsid w:val="001A265B"/>
    <w:rsid w:val="001B0F06"/>
    <w:rsid w:val="001B2658"/>
    <w:rsid w:val="001B65B3"/>
    <w:rsid w:val="001C3B45"/>
    <w:rsid w:val="001D2E49"/>
    <w:rsid w:val="001D3016"/>
    <w:rsid w:val="001D3D0C"/>
    <w:rsid w:val="001D571B"/>
    <w:rsid w:val="001F6E5F"/>
    <w:rsid w:val="0021387F"/>
    <w:rsid w:val="002505E4"/>
    <w:rsid w:val="002507FE"/>
    <w:rsid w:val="002531A8"/>
    <w:rsid w:val="00264DC9"/>
    <w:rsid w:val="002A0794"/>
    <w:rsid w:val="002C00F9"/>
    <w:rsid w:val="002C63E5"/>
    <w:rsid w:val="002D3ED6"/>
    <w:rsid w:val="002D74D8"/>
    <w:rsid w:val="002E3543"/>
    <w:rsid w:val="002E4F48"/>
    <w:rsid w:val="002F06A0"/>
    <w:rsid w:val="002F645D"/>
    <w:rsid w:val="00307BD5"/>
    <w:rsid w:val="00311681"/>
    <w:rsid w:val="00371641"/>
    <w:rsid w:val="0037185C"/>
    <w:rsid w:val="003776FE"/>
    <w:rsid w:val="00392173"/>
    <w:rsid w:val="00392444"/>
    <w:rsid w:val="003940CD"/>
    <w:rsid w:val="003A1722"/>
    <w:rsid w:val="003B28F6"/>
    <w:rsid w:val="004021BF"/>
    <w:rsid w:val="00420265"/>
    <w:rsid w:val="0042792C"/>
    <w:rsid w:val="004437EB"/>
    <w:rsid w:val="00445B98"/>
    <w:rsid w:val="00472BBA"/>
    <w:rsid w:val="00480E9E"/>
    <w:rsid w:val="004877BD"/>
    <w:rsid w:val="00491897"/>
    <w:rsid w:val="004A0764"/>
    <w:rsid w:val="004A2A22"/>
    <w:rsid w:val="004B75F2"/>
    <w:rsid w:val="004C0F69"/>
    <w:rsid w:val="004C2759"/>
    <w:rsid w:val="004C4466"/>
    <w:rsid w:val="004D0812"/>
    <w:rsid w:val="004D46C9"/>
    <w:rsid w:val="004E236F"/>
    <w:rsid w:val="004E7BCF"/>
    <w:rsid w:val="004F2C04"/>
    <w:rsid w:val="005153B9"/>
    <w:rsid w:val="0051608F"/>
    <w:rsid w:val="0052609C"/>
    <w:rsid w:val="0052702E"/>
    <w:rsid w:val="00537BEE"/>
    <w:rsid w:val="005409D3"/>
    <w:rsid w:val="005577BC"/>
    <w:rsid w:val="0056492A"/>
    <w:rsid w:val="00570C18"/>
    <w:rsid w:val="00582236"/>
    <w:rsid w:val="0058290E"/>
    <w:rsid w:val="00585D9F"/>
    <w:rsid w:val="00597174"/>
    <w:rsid w:val="005A200E"/>
    <w:rsid w:val="005C7C70"/>
    <w:rsid w:val="005D151F"/>
    <w:rsid w:val="005D7C63"/>
    <w:rsid w:val="0062250C"/>
    <w:rsid w:val="0063705A"/>
    <w:rsid w:val="006536A3"/>
    <w:rsid w:val="00666785"/>
    <w:rsid w:val="00667476"/>
    <w:rsid w:val="00681AA1"/>
    <w:rsid w:val="00681DA0"/>
    <w:rsid w:val="006934BA"/>
    <w:rsid w:val="00694D7D"/>
    <w:rsid w:val="006954ED"/>
    <w:rsid w:val="006C72EB"/>
    <w:rsid w:val="006D66F5"/>
    <w:rsid w:val="006F0EED"/>
    <w:rsid w:val="007036B8"/>
    <w:rsid w:val="0072009A"/>
    <w:rsid w:val="00723906"/>
    <w:rsid w:val="007261BA"/>
    <w:rsid w:val="007316D8"/>
    <w:rsid w:val="00734E2A"/>
    <w:rsid w:val="00745986"/>
    <w:rsid w:val="00747A87"/>
    <w:rsid w:val="00787766"/>
    <w:rsid w:val="007951B0"/>
    <w:rsid w:val="0079606A"/>
    <w:rsid w:val="007A1F71"/>
    <w:rsid w:val="007E1A45"/>
    <w:rsid w:val="007E7E21"/>
    <w:rsid w:val="007F0565"/>
    <w:rsid w:val="007F7BC4"/>
    <w:rsid w:val="008228EA"/>
    <w:rsid w:val="008305F3"/>
    <w:rsid w:val="008355D3"/>
    <w:rsid w:val="00835A88"/>
    <w:rsid w:val="0085204F"/>
    <w:rsid w:val="00864270"/>
    <w:rsid w:val="00871890"/>
    <w:rsid w:val="00874587"/>
    <w:rsid w:val="0089086A"/>
    <w:rsid w:val="00891360"/>
    <w:rsid w:val="008B261D"/>
    <w:rsid w:val="008D0CBD"/>
    <w:rsid w:val="008D24FB"/>
    <w:rsid w:val="008E7E76"/>
    <w:rsid w:val="008F554E"/>
    <w:rsid w:val="008F5BEE"/>
    <w:rsid w:val="009072EC"/>
    <w:rsid w:val="009164F0"/>
    <w:rsid w:val="009265F6"/>
    <w:rsid w:val="00935855"/>
    <w:rsid w:val="00960EFC"/>
    <w:rsid w:val="00977E5E"/>
    <w:rsid w:val="0098345A"/>
    <w:rsid w:val="009A5C31"/>
    <w:rsid w:val="009E2892"/>
    <w:rsid w:val="00A01D81"/>
    <w:rsid w:val="00A37DB6"/>
    <w:rsid w:val="00A407BE"/>
    <w:rsid w:val="00A56794"/>
    <w:rsid w:val="00A709C1"/>
    <w:rsid w:val="00A72EE9"/>
    <w:rsid w:val="00A774C5"/>
    <w:rsid w:val="00A90EA7"/>
    <w:rsid w:val="00A940C4"/>
    <w:rsid w:val="00AA0BBD"/>
    <w:rsid w:val="00AA36D8"/>
    <w:rsid w:val="00AA388A"/>
    <w:rsid w:val="00AE7CB9"/>
    <w:rsid w:val="00B30075"/>
    <w:rsid w:val="00B3673D"/>
    <w:rsid w:val="00B910BA"/>
    <w:rsid w:val="00BC4781"/>
    <w:rsid w:val="00BC6E93"/>
    <w:rsid w:val="00BD32EF"/>
    <w:rsid w:val="00BD4281"/>
    <w:rsid w:val="00BD6BEA"/>
    <w:rsid w:val="00C02BB1"/>
    <w:rsid w:val="00C14E20"/>
    <w:rsid w:val="00C16192"/>
    <w:rsid w:val="00C31CF7"/>
    <w:rsid w:val="00C3797B"/>
    <w:rsid w:val="00C47901"/>
    <w:rsid w:val="00C50E78"/>
    <w:rsid w:val="00C5740D"/>
    <w:rsid w:val="00C6093C"/>
    <w:rsid w:val="00C77BD7"/>
    <w:rsid w:val="00C82D43"/>
    <w:rsid w:val="00CA26DF"/>
    <w:rsid w:val="00CB644B"/>
    <w:rsid w:val="00CC40E5"/>
    <w:rsid w:val="00CE6E03"/>
    <w:rsid w:val="00CF2556"/>
    <w:rsid w:val="00CF46DA"/>
    <w:rsid w:val="00D01AF1"/>
    <w:rsid w:val="00D24D5E"/>
    <w:rsid w:val="00D26311"/>
    <w:rsid w:val="00D36132"/>
    <w:rsid w:val="00D71748"/>
    <w:rsid w:val="00D768E9"/>
    <w:rsid w:val="00D90459"/>
    <w:rsid w:val="00D93413"/>
    <w:rsid w:val="00D9371A"/>
    <w:rsid w:val="00DA0638"/>
    <w:rsid w:val="00DA5E8C"/>
    <w:rsid w:val="00DC3F1D"/>
    <w:rsid w:val="00DD6A51"/>
    <w:rsid w:val="00DE4A95"/>
    <w:rsid w:val="00DE54D7"/>
    <w:rsid w:val="00DF73CF"/>
    <w:rsid w:val="00E06294"/>
    <w:rsid w:val="00E5652D"/>
    <w:rsid w:val="00E624AF"/>
    <w:rsid w:val="00E66EE9"/>
    <w:rsid w:val="00E73138"/>
    <w:rsid w:val="00E811A5"/>
    <w:rsid w:val="00EA66F2"/>
    <w:rsid w:val="00EB0EAA"/>
    <w:rsid w:val="00EB557B"/>
    <w:rsid w:val="00EF74FA"/>
    <w:rsid w:val="00F37522"/>
    <w:rsid w:val="00F95A2C"/>
    <w:rsid w:val="00FC7022"/>
    <w:rsid w:val="00FC7CFF"/>
    <w:rsid w:val="00FE0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41BA7"/>
  <w15:chartTrackingRefBased/>
  <w15:docId w15:val="{DEDAF3E3-13AE-49E3-B89A-F5B514F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65"/>
  </w:style>
  <w:style w:type="paragraph" w:styleId="Piedepgina">
    <w:name w:val="footer"/>
    <w:basedOn w:val="Normal"/>
    <w:link w:val="PiedepginaCar"/>
    <w:uiPriority w:val="99"/>
    <w:unhideWhenUsed/>
    <w:rsid w:val="00420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65"/>
  </w:style>
  <w:style w:type="paragraph" w:styleId="Prrafodelista">
    <w:name w:val="List Paragraph"/>
    <w:basedOn w:val="Normal"/>
    <w:uiPriority w:val="34"/>
    <w:qFormat/>
    <w:rsid w:val="001C3B45"/>
    <w:pPr>
      <w:ind w:left="720"/>
      <w:contextualSpacing/>
    </w:pPr>
  </w:style>
  <w:style w:type="character" w:styleId="Hipervnculo">
    <w:name w:val="Hyperlink"/>
    <w:basedOn w:val="Fuentedeprrafopredeter"/>
    <w:uiPriority w:val="99"/>
    <w:unhideWhenUsed/>
    <w:rsid w:val="00CE6E03"/>
    <w:rPr>
      <w:color w:val="0563C1" w:themeColor="hyperlink"/>
      <w:u w:val="single"/>
    </w:rPr>
  </w:style>
  <w:style w:type="table" w:styleId="Tablaconcuadrcula">
    <w:name w:val="Table Grid"/>
    <w:basedOn w:val="Tablanormal"/>
    <w:uiPriority w:val="39"/>
    <w:rsid w:val="0087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5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omez@coredu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2811</Words>
  <Characters>15466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Lalfaro</dc:creator>
  <cp:keywords/>
  <dc:description/>
  <cp:lastModifiedBy>Usuario de Windows</cp:lastModifiedBy>
  <cp:revision>4</cp:revision>
  <cp:lastPrinted>2017-01-19T20:03:00Z</cp:lastPrinted>
  <dcterms:created xsi:type="dcterms:W3CDTF">2020-01-13T16:47:00Z</dcterms:created>
  <dcterms:modified xsi:type="dcterms:W3CDTF">2020-01-13T20:33:00Z</dcterms:modified>
</cp:coreProperties>
</file>